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27AEC" w14:textId="222A3EF4" w:rsidR="004E5586" w:rsidRPr="000B7E35" w:rsidRDefault="000B7E35" w:rsidP="00C441E7">
      <w:pPr>
        <w:pStyle w:val="NoSpacing"/>
        <w:rPr>
          <w:rFonts w:asciiTheme="minorHAnsi" w:hAnsiTheme="minorHAnsi" w:cstheme="minorHAnsi"/>
          <w:b/>
          <w:bCs/>
          <w:lang w:val="en-GB"/>
        </w:rPr>
      </w:pPr>
      <w:r w:rsidRPr="000B7E35">
        <w:rPr>
          <w:rFonts w:asciiTheme="minorHAnsi" w:hAnsiTheme="minorHAnsi" w:cstheme="minorHAnsi"/>
          <w:b/>
          <w:bCs/>
          <w:lang w:val="en-GB"/>
        </w:rPr>
        <w:t xml:space="preserve">Job </w:t>
      </w:r>
      <w:r w:rsidR="004E5586" w:rsidRPr="000B7E35">
        <w:rPr>
          <w:rFonts w:asciiTheme="minorHAnsi" w:hAnsiTheme="minorHAnsi" w:cstheme="minorHAnsi"/>
          <w:b/>
          <w:bCs/>
          <w:lang w:val="en-GB"/>
        </w:rPr>
        <w:t>Description</w:t>
      </w:r>
    </w:p>
    <w:p w14:paraId="17627AED" w14:textId="77777777" w:rsidR="004E5586" w:rsidRPr="000B7E35" w:rsidRDefault="004E5586" w:rsidP="004E5586">
      <w:pPr>
        <w:rPr>
          <w:rFonts w:asciiTheme="minorHAnsi" w:hAnsiTheme="minorHAnsi" w:cstheme="minorHAnsi"/>
          <w:color w:val="000000"/>
          <w:lang w:val="en-GB"/>
        </w:rPr>
      </w:pPr>
    </w:p>
    <w:p w14:paraId="17627AEE" w14:textId="77777777" w:rsidR="004E5586" w:rsidRPr="000B7E35" w:rsidRDefault="004E5586" w:rsidP="004E5586">
      <w:pPr>
        <w:rPr>
          <w:rFonts w:asciiTheme="minorHAnsi" w:hAnsiTheme="minorHAnsi" w:cstheme="minorHAnsi"/>
          <w:color w:val="000000"/>
          <w:sz w:val="28"/>
          <w:szCs w:val="28"/>
          <w:lang w:val="en-GB"/>
        </w:rPr>
      </w:pPr>
    </w:p>
    <w:tbl>
      <w:tblPr>
        <w:tblW w:w="10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6133"/>
      </w:tblGrid>
      <w:tr w:rsidR="004E5586" w:rsidRPr="000B7E35" w14:paraId="17627AF1" w14:textId="77777777" w:rsidTr="000B7E35">
        <w:trPr>
          <w:trHeight w:val="291"/>
        </w:trPr>
        <w:tc>
          <w:tcPr>
            <w:tcW w:w="3888" w:type="dxa"/>
            <w:shd w:val="clear" w:color="auto" w:fill="CCC0D9" w:themeFill="accent4" w:themeFillTint="66"/>
          </w:tcPr>
          <w:p w14:paraId="17627AEF" w14:textId="77777777" w:rsidR="004E5586" w:rsidRPr="000B7E35" w:rsidRDefault="004E5586">
            <w:pPr>
              <w:pStyle w:val="Heading3"/>
              <w:spacing w:before="0"/>
              <w:rPr>
                <w:rFonts w:asciiTheme="minorHAnsi" w:hAnsiTheme="minorHAnsi" w:cstheme="minorHAnsi"/>
                <w:b/>
                <w:bCs w:val="0"/>
                <w:i w:val="0"/>
                <w:iCs/>
                <w:color w:val="auto"/>
                <w:lang w:val="en-GB"/>
              </w:rPr>
            </w:pPr>
            <w:r w:rsidRPr="000B7E35">
              <w:rPr>
                <w:rFonts w:asciiTheme="minorHAnsi" w:hAnsiTheme="minorHAnsi" w:cstheme="minorHAnsi"/>
                <w:b/>
                <w:bCs w:val="0"/>
                <w:i w:val="0"/>
                <w:iCs/>
                <w:color w:val="auto"/>
                <w:lang w:val="en-GB"/>
              </w:rPr>
              <w:t>Position Title</w:t>
            </w:r>
          </w:p>
        </w:tc>
        <w:tc>
          <w:tcPr>
            <w:tcW w:w="6133" w:type="dxa"/>
          </w:tcPr>
          <w:p w14:paraId="17627AF0" w14:textId="39E6FDE5" w:rsidR="00E64FF0" w:rsidRPr="000B7E35" w:rsidRDefault="008E616C" w:rsidP="00D0492A">
            <w:pPr>
              <w:rPr>
                <w:rFonts w:asciiTheme="minorHAnsi" w:hAnsiTheme="minorHAnsi" w:cstheme="minorHAnsi"/>
                <w:lang w:val="en-GB"/>
              </w:rPr>
            </w:pPr>
            <w:r w:rsidRPr="000B7E35">
              <w:rPr>
                <w:rFonts w:asciiTheme="minorHAnsi" w:hAnsiTheme="minorHAnsi" w:cstheme="minorHAnsi"/>
              </w:rPr>
              <w:t xml:space="preserve">Medical </w:t>
            </w:r>
            <w:r w:rsidR="00870ABF" w:rsidRPr="000B7E35">
              <w:rPr>
                <w:rFonts w:asciiTheme="minorHAnsi" w:hAnsiTheme="minorHAnsi" w:cstheme="minorHAnsi"/>
              </w:rPr>
              <w:t>Advisor (local)</w:t>
            </w:r>
          </w:p>
        </w:tc>
      </w:tr>
      <w:tr w:rsidR="004E5586" w:rsidRPr="000B7E35" w14:paraId="17627AF4" w14:textId="77777777" w:rsidTr="000B7E35">
        <w:trPr>
          <w:trHeight w:val="291"/>
        </w:trPr>
        <w:tc>
          <w:tcPr>
            <w:tcW w:w="3888" w:type="dxa"/>
            <w:shd w:val="clear" w:color="auto" w:fill="CCC0D9" w:themeFill="accent4" w:themeFillTint="66"/>
          </w:tcPr>
          <w:p w14:paraId="17627AF2" w14:textId="77777777" w:rsidR="004E5586" w:rsidRPr="000B7E35" w:rsidRDefault="004E5586">
            <w:pPr>
              <w:pStyle w:val="Heading3"/>
              <w:spacing w:before="0"/>
              <w:rPr>
                <w:rFonts w:asciiTheme="minorHAnsi" w:hAnsiTheme="minorHAnsi" w:cstheme="minorHAnsi"/>
                <w:i w:val="0"/>
                <w:iCs/>
                <w:color w:val="auto"/>
                <w:lang w:val="en-GB"/>
              </w:rPr>
            </w:pPr>
            <w:r w:rsidRPr="000B7E35">
              <w:rPr>
                <w:rFonts w:asciiTheme="minorHAnsi" w:hAnsiTheme="minorHAnsi" w:cstheme="minorHAnsi"/>
                <w:b/>
                <w:bCs w:val="0"/>
                <w:i w:val="0"/>
                <w:iCs/>
                <w:color w:val="auto"/>
                <w:lang w:val="en-GB"/>
              </w:rPr>
              <w:t>Division/Organization</w:t>
            </w:r>
          </w:p>
        </w:tc>
        <w:tc>
          <w:tcPr>
            <w:tcW w:w="6133" w:type="dxa"/>
          </w:tcPr>
          <w:p w14:paraId="17627AF3" w14:textId="0DBBA2F4" w:rsidR="004E5586" w:rsidRPr="000B7E35" w:rsidRDefault="006F67E8">
            <w:pPr>
              <w:rPr>
                <w:rFonts w:asciiTheme="minorHAnsi" w:hAnsiTheme="minorHAnsi" w:cstheme="minorHAnsi"/>
                <w:lang w:val="en-GB"/>
              </w:rPr>
            </w:pPr>
            <w:r w:rsidRPr="000B7E35">
              <w:rPr>
                <w:rFonts w:asciiTheme="minorHAnsi" w:hAnsiTheme="minorHAnsi" w:cstheme="minorHAnsi"/>
                <w:lang w:val="en-GB"/>
              </w:rPr>
              <w:t>Viatris Medical &amp;</w:t>
            </w:r>
            <w:r w:rsidR="002910CA" w:rsidRPr="000B7E35">
              <w:rPr>
                <w:rFonts w:asciiTheme="minorHAnsi" w:hAnsiTheme="minorHAnsi" w:cstheme="minorHAnsi"/>
                <w:lang w:val="en-GB"/>
              </w:rPr>
              <w:t xml:space="preserve"> </w:t>
            </w:r>
            <w:r w:rsidRPr="000B7E35">
              <w:rPr>
                <w:rFonts w:asciiTheme="minorHAnsi" w:hAnsiTheme="minorHAnsi" w:cstheme="minorHAnsi"/>
                <w:lang w:val="en-GB"/>
              </w:rPr>
              <w:t xml:space="preserve">Clinical organization </w:t>
            </w:r>
          </w:p>
        </w:tc>
      </w:tr>
      <w:tr w:rsidR="004E5586" w:rsidRPr="000B7E35" w14:paraId="17627AF7" w14:textId="77777777" w:rsidTr="000B7E35">
        <w:trPr>
          <w:trHeight w:val="312"/>
        </w:trPr>
        <w:tc>
          <w:tcPr>
            <w:tcW w:w="3888" w:type="dxa"/>
            <w:shd w:val="clear" w:color="auto" w:fill="CCC0D9" w:themeFill="accent4" w:themeFillTint="66"/>
          </w:tcPr>
          <w:p w14:paraId="17627AF5" w14:textId="7699F8DA" w:rsidR="004E5586" w:rsidRPr="000B7E35" w:rsidRDefault="000B7E35">
            <w:pPr>
              <w:pStyle w:val="Heading3"/>
              <w:spacing w:before="0"/>
              <w:rPr>
                <w:rFonts w:asciiTheme="minorHAnsi" w:hAnsiTheme="minorHAnsi" w:cstheme="minorHAnsi"/>
                <w:b/>
                <w:bCs w:val="0"/>
                <w:i w:val="0"/>
                <w:iCs/>
                <w:color w:val="auto"/>
                <w:lang w:val="en-GB"/>
              </w:rPr>
            </w:pPr>
            <w:r>
              <w:rPr>
                <w:rFonts w:asciiTheme="minorHAnsi" w:hAnsiTheme="minorHAnsi" w:cstheme="minorHAnsi"/>
                <w:b/>
                <w:bCs w:val="0"/>
                <w:i w:val="0"/>
                <w:iCs/>
                <w:color w:val="auto"/>
                <w:lang w:val="en-GB"/>
              </w:rPr>
              <w:t>Department</w:t>
            </w:r>
          </w:p>
        </w:tc>
        <w:tc>
          <w:tcPr>
            <w:tcW w:w="6133" w:type="dxa"/>
          </w:tcPr>
          <w:p w14:paraId="17627AF6" w14:textId="02DA296D" w:rsidR="004E5586" w:rsidRPr="000B7E35" w:rsidRDefault="000B7E35">
            <w:pPr>
              <w:rPr>
                <w:rFonts w:asciiTheme="minorHAnsi" w:hAnsiTheme="minorHAnsi" w:cstheme="minorHAnsi"/>
                <w:lang w:val="en-GB"/>
              </w:rPr>
            </w:pPr>
            <w:r>
              <w:rPr>
                <w:rFonts w:asciiTheme="minorHAnsi" w:hAnsiTheme="minorHAnsi" w:cstheme="minorHAnsi"/>
                <w:lang w:val="en-GB"/>
              </w:rPr>
              <w:t>Medical Affairs</w:t>
            </w:r>
          </w:p>
        </w:tc>
      </w:tr>
      <w:tr w:rsidR="004E5586" w:rsidRPr="000B7E35" w14:paraId="17627AFA" w14:textId="77777777" w:rsidTr="000B7E35">
        <w:trPr>
          <w:trHeight w:val="312"/>
        </w:trPr>
        <w:tc>
          <w:tcPr>
            <w:tcW w:w="3888" w:type="dxa"/>
            <w:shd w:val="clear" w:color="auto" w:fill="CCC0D9" w:themeFill="accent4" w:themeFillTint="66"/>
          </w:tcPr>
          <w:p w14:paraId="17627AF8" w14:textId="3D8DC75F" w:rsidR="004E5586" w:rsidRPr="000B7E35" w:rsidRDefault="004E5586">
            <w:pPr>
              <w:pStyle w:val="Heading3"/>
              <w:spacing w:before="0"/>
              <w:rPr>
                <w:rFonts w:asciiTheme="minorHAnsi" w:hAnsiTheme="minorHAnsi" w:cstheme="minorHAnsi"/>
                <w:b/>
                <w:bCs w:val="0"/>
                <w:i w:val="0"/>
                <w:iCs/>
                <w:color w:val="auto"/>
                <w:lang w:val="en-GB"/>
              </w:rPr>
            </w:pPr>
          </w:p>
        </w:tc>
        <w:tc>
          <w:tcPr>
            <w:tcW w:w="6133" w:type="dxa"/>
          </w:tcPr>
          <w:p w14:paraId="17627AF9" w14:textId="2BE780E5" w:rsidR="004E5586" w:rsidRPr="000B7E35" w:rsidRDefault="004E5586">
            <w:pPr>
              <w:rPr>
                <w:rFonts w:asciiTheme="minorHAnsi" w:hAnsiTheme="minorHAnsi" w:cstheme="minorHAnsi"/>
                <w:lang w:val="en-GB"/>
              </w:rPr>
            </w:pPr>
          </w:p>
        </w:tc>
      </w:tr>
      <w:tr w:rsidR="006D26C6" w:rsidRPr="000B7E35" w14:paraId="17627AFD" w14:textId="77777777" w:rsidTr="000B7E35">
        <w:trPr>
          <w:trHeight w:val="94"/>
        </w:trPr>
        <w:tc>
          <w:tcPr>
            <w:tcW w:w="3888" w:type="dxa"/>
            <w:shd w:val="clear" w:color="auto" w:fill="CCC0D9" w:themeFill="accent4" w:themeFillTint="66"/>
          </w:tcPr>
          <w:p w14:paraId="17627AFB" w14:textId="77777777" w:rsidR="006D26C6" w:rsidRPr="000B7E35" w:rsidRDefault="006D26C6" w:rsidP="004E5586">
            <w:pPr>
              <w:pStyle w:val="Heading3"/>
              <w:spacing w:before="0"/>
              <w:rPr>
                <w:rFonts w:asciiTheme="minorHAnsi" w:hAnsiTheme="minorHAnsi" w:cstheme="minorHAnsi"/>
                <w:b/>
                <w:bCs w:val="0"/>
                <w:i w:val="0"/>
                <w:iCs/>
                <w:color w:val="auto"/>
                <w:lang w:val="en-GB"/>
              </w:rPr>
            </w:pPr>
            <w:r w:rsidRPr="000B7E35">
              <w:rPr>
                <w:rFonts w:asciiTheme="minorHAnsi" w:hAnsiTheme="minorHAnsi" w:cstheme="minorHAnsi"/>
                <w:b/>
                <w:bCs w:val="0"/>
                <w:i w:val="0"/>
                <w:iCs/>
                <w:color w:val="auto"/>
                <w:lang w:val="en-GB"/>
              </w:rPr>
              <w:t>Reports to</w:t>
            </w:r>
          </w:p>
        </w:tc>
        <w:tc>
          <w:tcPr>
            <w:tcW w:w="6133" w:type="dxa"/>
          </w:tcPr>
          <w:p w14:paraId="17627AFC" w14:textId="6159B7CF" w:rsidR="006D26C6" w:rsidRPr="000B7E35" w:rsidRDefault="00870ABF" w:rsidP="00D0492A">
            <w:pPr>
              <w:pStyle w:val="Heading3"/>
              <w:spacing w:before="0"/>
              <w:rPr>
                <w:rFonts w:asciiTheme="minorHAnsi" w:hAnsiTheme="minorHAnsi" w:cstheme="minorHAnsi"/>
                <w:bCs w:val="0"/>
                <w:i w:val="0"/>
                <w:color w:val="auto"/>
                <w:szCs w:val="24"/>
                <w:lang w:val="en-GB"/>
              </w:rPr>
            </w:pPr>
            <w:r w:rsidRPr="000B7E35">
              <w:rPr>
                <w:rFonts w:asciiTheme="minorHAnsi" w:hAnsiTheme="minorHAnsi" w:cstheme="minorHAnsi"/>
                <w:i w:val="0"/>
                <w:color w:val="auto"/>
                <w:szCs w:val="24"/>
                <w:lang w:val="en-GB"/>
              </w:rPr>
              <w:t>Medical Lead (country)</w:t>
            </w:r>
            <w:r w:rsidR="007113AE" w:rsidRPr="000B7E35">
              <w:rPr>
                <w:rFonts w:asciiTheme="minorHAnsi" w:hAnsiTheme="minorHAnsi" w:cstheme="minorHAnsi"/>
                <w:i w:val="0"/>
                <w:color w:val="auto"/>
                <w:szCs w:val="24"/>
                <w:lang w:val="en-GB"/>
              </w:rPr>
              <w:t xml:space="preserve"> </w:t>
            </w:r>
          </w:p>
        </w:tc>
      </w:tr>
      <w:tr w:rsidR="006D26C6" w:rsidRPr="000B7E35" w14:paraId="17627B00" w14:textId="77777777" w:rsidTr="000B7E35">
        <w:trPr>
          <w:trHeight w:val="94"/>
        </w:trPr>
        <w:tc>
          <w:tcPr>
            <w:tcW w:w="3888" w:type="dxa"/>
            <w:shd w:val="clear" w:color="auto" w:fill="CCC0D9" w:themeFill="accent4" w:themeFillTint="66"/>
          </w:tcPr>
          <w:p w14:paraId="17627AFE" w14:textId="77777777" w:rsidR="006D26C6" w:rsidRPr="000B7E35" w:rsidRDefault="006D26C6" w:rsidP="004E5586">
            <w:pPr>
              <w:pStyle w:val="Heading3"/>
              <w:spacing w:before="0"/>
              <w:rPr>
                <w:rFonts w:asciiTheme="minorHAnsi" w:hAnsiTheme="minorHAnsi" w:cstheme="minorHAnsi"/>
                <w:b/>
                <w:bCs w:val="0"/>
                <w:i w:val="0"/>
                <w:iCs/>
                <w:color w:val="auto"/>
                <w:lang w:val="en-GB"/>
              </w:rPr>
            </w:pPr>
            <w:r w:rsidRPr="000B7E35">
              <w:rPr>
                <w:rFonts w:asciiTheme="minorHAnsi" w:hAnsiTheme="minorHAnsi" w:cstheme="minorHAnsi"/>
                <w:b/>
                <w:bCs w:val="0"/>
                <w:i w:val="0"/>
                <w:iCs/>
                <w:color w:val="auto"/>
                <w:lang w:val="en-GB"/>
              </w:rPr>
              <w:t>Predicted Grade(s)</w:t>
            </w:r>
          </w:p>
        </w:tc>
        <w:tc>
          <w:tcPr>
            <w:tcW w:w="6133" w:type="dxa"/>
          </w:tcPr>
          <w:p w14:paraId="48772A84" w14:textId="59CD06A5" w:rsidR="00274DCA" w:rsidRPr="000B7E35" w:rsidRDefault="00752300" w:rsidP="00274DCA">
            <w:pPr>
              <w:rPr>
                <w:rFonts w:asciiTheme="minorHAnsi" w:hAnsiTheme="minorHAnsi" w:cstheme="minorHAnsi"/>
                <w:lang w:val="en-GB" w:eastAsia="en-US"/>
              </w:rPr>
            </w:pPr>
            <w:r w:rsidRPr="000B7E35">
              <w:rPr>
                <w:rFonts w:asciiTheme="minorHAnsi" w:hAnsiTheme="minorHAnsi" w:cstheme="minorHAnsi"/>
                <w:lang w:val="en-GB"/>
              </w:rPr>
              <w:t xml:space="preserve"> </w:t>
            </w:r>
          </w:p>
          <w:p w14:paraId="17627AFF" w14:textId="77777777" w:rsidR="006D26C6" w:rsidRPr="000B7E35" w:rsidRDefault="006D26C6" w:rsidP="004E5586">
            <w:pPr>
              <w:pStyle w:val="Heading3"/>
              <w:spacing w:before="0"/>
              <w:rPr>
                <w:rFonts w:asciiTheme="minorHAnsi" w:hAnsiTheme="minorHAnsi" w:cstheme="minorHAnsi"/>
                <w:bCs w:val="0"/>
                <w:i w:val="0"/>
                <w:color w:val="auto"/>
                <w:szCs w:val="24"/>
                <w:lang w:val="en-GB"/>
              </w:rPr>
            </w:pPr>
          </w:p>
        </w:tc>
      </w:tr>
    </w:tbl>
    <w:p w14:paraId="17627B01" w14:textId="77777777" w:rsidR="004E5586" w:rsidRPr="000B7E35" w:rsidRDefault="004E5586">
      <w:pPr>
        <w:rPr>
          <w:rFonts w:asciiTheme="minorHAnsi" w:hAnsiTheme="minorHAnsi" w:cstheme="minorHAnsi"/>
          <w:lang w:val="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E5586" w:rsidRPr="000B7E35" w14:paraId="17627B03" w14:textId="77777777" w:rsidTr="002C3EC2">
        <w:trPr>
          <w:trHeight w:val="70"/>
        </w:trPr>
        <w:tc>
          <w:tcPr>
            <w:tcW w:w="10008" w:type="dxa"/>
            <w:shd w:val="clear" w:color="auto" w:fill="CCC0D9" w:themeFill="accent4" w:themeFillTint="66"/>
          </w:tcPr>
          <w:p w14:paraId="17627B02" w14:textId="77777777" w:rsidR="004E5586" w:rsidRPr="002C3EC2" w:rsidRDefault="004E5586">
            <w:pPr>
              <w:pStyle w:val="Heading3"/>
              <w:rPr>
                <w:rFonts w:asciiTheme="minorHAnsi" w:hAnsiTheme="minorHAnsi" w:cstheme="minorHAnsi"/>
                <w:b/>
                <w:bCs w:val="0"/>
                <w:i w:val="0"/>
                <w:iCs/>
                <w:color w:val="auto"/>
                <w:lang w:val="en-GB"/>
              </w:rPr>
            </w:pPr>
            <w:r w:rsidRPr="002C3EC2">
              <w:rPr>
                <w:rFonts w:asciiTheme="minorHAnsi" w:hAnsiTheme="minorHAnsi" w:cstheme="minorHAnsi"/>
                <w:b/>
                <w:bCs w:val="0"/>
                <w:i w:val="0"/>
                <w:iCs/>
                <w:color w:val="auto"/>
                <w:lang w:val="en-GB"/>
              </w:rPr>
              <w:t>Position Purpose</w:t>
            </w:r>
          </w:p>
        </w:tc>
      </w:tr>
      <w:tr w:rsidR="004E5586" w:rsidRPr="000B7E35" w14:paraId="17627B06" w14:textId="77777777" w:rsidTr="00D0484A">
        <w:trPr>
          <w:trHeight w:val="1133"/>
        </w:trPr>
        <w:tc>
          <w:tcPr>
            <w:tcW w:w="10008" w:type="dxa"/>
          </w:tcPr>
          <w:p w14:paraId="2D5DA6C7" w14:textId="77777777" w:rsidR="007C3815" w:rsidRPr="000B7E35" w:rsidRDefault="00D25D2C" w:rsidP="00D25D2C">
            <w:pPr>
              <w:widowControl w:val="0"/>
              <w:numPr>
                <w:ilvl w:val="0"/>
                <w:numId w:val="23"/>
              </w:numPr>
              <w:tabs>
                <w:tab w:val="left" w:pos="23"/>
                <w:tab w:val="left" w:pos="2049"/>
                <w:tab w:val="left" w:pos="3582"/>
                <w:tab w:val="left" w:pos="6374"/>
                <w:tab w:val="left" w:pos="6519"/>
              </w:tabs>
              <w:autoSpaceDE w:val="0"/>
              <w:autoSpaceDN w:val="0"/>
              <w:adjustRightInd w:val="0"/>
              <w:rPr>
                <w:rFonts w:asciiTheme="minorHAnsi" w:hAnsiTheme="minorHAnsi" w:cstheme="minorHAnsi"/>
                <w:lang w:val="en-GB"/>
              </w:rPr>
            </w:pPr>
            <w:r w:rsidRPr="000B7E35">
              <w:rPr>
                <w:rFonts w:asciiTheme="minorHAnsi" w:hAnsiTheme="minorHAnsi" w:cstheme="minorHAnsi"/>
                <w:lang w:val="en-GB"/>
              </w:rPr>
              <w:t xml:space="preserve">Providing affiliate medical advice related medical affairs strategy, planning, and supportive tactics related to </w:t>
            </w:r>
            <w:proofErr w:type="spellStart"/>
            <w:r w:rsidRPr="000B7E35">
              <w:rPr>
                <w:rFonts w:asciiTheme="minorHAnsi" w:hAnsiTheme="minorHAnsi" w:cstheme="minorHAnsi"/>
                <w:lang w:val="en-GB"/>
              </w:rPr>
              <w:t>Viatris’s</w:t>
            </w:r>
            <w:proofErr w:type="spellEnd"/>
            <w:r w:rsidRPr="000B7E35">
              <w:rPr>
                <w:rFonts w:asciiTheme="minorHAnsi" w:hAnsiTheme="minorHAnsi" w:cstheme="minorHAnsi"/>
                <w:lang w:val="en-GB"/>
              </w:rPr>
              <w:t xml:space="preserve"> products. </w:t>
            </w:r>
          </w:p>
          <w:p w14:paraId="75B79762" w14:textId="4A04DF3C" w:rsidR="006871C8" w:rsidRPr="000B7E35" w:rsidRDefault="00D25D2C" w:rsidP="006871C8">
            <w:pPr>
              <w:widowControl w:val="0"/>
              <w:numPr>
                <w:ilvl w:val="0"/>
                <w:numId w:val="23"/>
              </w:numPr>
              <w:tabs>
                <w:tab w:val="left" w:pos="23"/>
                <w:tab w:val="left" w:pos="2049"/>
                <w:tab w:val="left" w:pos="3582"/>
                <w:tab w:val="left" w:pos="6374"/>
                <w:tab w:val="left" w:pos="6519"/>
              </w:tabs>
              <w:autoSpaceDE w:val="0"/>
              <w:autoSpaceDN w:val="0"/>
              <w:adjustRightInd w:val="0"/>
              <w:rPr>
                <w:rFonts w:asciiTheme="minorHAnsi" w:hAnsiTheme="minorHAnsi" w:cstheme="minorHAnsi"/>
                <w:u w:val="single"/>
                <w:lang w:val="en-GB"/>
              </w:rPr>
            </w:pPr>
            <w:r w:rsidRPr="000B7E35">
              <w:rPr>
                <w:rFonts w:asciiTheme="minorHAnsi" w:hAnsiTheme="minorHAnsi" w:cstheme="minorHAnsi"/>
                <w:lang w:val="en-GB"/>
              </w:rPr>
              <w:t>Responsible for working with key stakeholders to develop and execute medical affairs plan</w:t>
            </w:r>
            <w:r w:rsidR="007C3815" w:rsidRPr="000B7E35">
              <w:rPr>
                <w:rFonts w:asciiTheme="minorHAnsi" w:hAnsiTheme="minorHAnsi" w:cstheme="minorHAnsi"/>
                <w:lang w:val="en-GB"/>
              </w:rPr>
              <w:t>/activities</w:t>
            </w:r>
            <w:r w:rsidRPr="000B7E35">
              <w:rPr>
                <w:rFonts w:asciiTheme="minorHAnsi" w:hAnsiTheme="minorHAnsi" w:cstheme="minorHAnsi"/>
                <w:lang w:val="en-GB"/>
              </w:rPr>
              <w:t xml:space="preserve"> that supports the strategic operating goals for the Viatris business, which may include post marketing research, investigator-initiated trials, medical education, research grants, medical advisory boards, and scientific communication/publication</w:t>
            </w:r>
            <w:r w:rsidR="00A67A08" w:rsidRPr="000B7E35">
              <w:rPr>
                <w:rFonts w:asciiTheme="minorHAnsi" w:hAnsiTheme="minorHAnsi" w:cstheme="minorHAnsi"/>
                <w:lang w:val="en-GB"/>
              </w:rPr>
              <w:t>.</w:t>
            </w:r>
          </w:p>
          <w:p w14:paraId="40B7D037" w14:textId="37F4D864" w:rsidR="00A67A08" w:rsidRPr="000B7E35" w:rsidRDefault="00D25D2C" w:rsidP="006871C8">
            <w:pPr>
              <w:widowControl w:val="0"/>
              <w:numPr>
                <w:ilvl w:val="0"/>
                <w:numId w:val="23"/>
              </w:numPr>
              <w:tabs>
                <w:tab w:val="left" w:pos="23"/>
                <w:tab w:val="left" w:pos="2049"/>
                <w:tab w:val="left" w:pos="3582"/>
                <w:tab w:val="left" w:pos="6374"/>
                <w:tab w:val="left" w:pos="6519"/>
              </w:tabs>
              <w:autoSpaceDE w:val="0"/>
              <w:autoSpaceDN w:val="0"/>
              <w:adjustRightInd w:val="0"/>
              <w:rPr>
                <w:rFonts w:asciiTheme="minorHAnsi" w:hAnsiTheme="minorHAnsi" w:cstheme="minorHAnsi"/>
                <w:u w:val="single"/>
                <w:lang w:val="en-GB"/>
              </w:rPr>
            </w:pPr>
            <w:r w:rsidRPr="000B7E35">
              <w:rPr>
                <w:rFonts w:asciiTheme="minorHAnsi" w:hAnsiTheme="minorHAnsi" w:cstheme="minorHAnsi"/>
                <w:lang w:val="en-GB"/>
              </w:rPr>
              <w:t>Utilize expert medical/scientific knowledge in assigned therapeutic area to provide strategic input and medical expertise for new and existing products to marketing and sales staff, contributing to the development of product strategies</w:t>
            </w:r>
            <w:r w:rsidR="00A67A08" w:rsidRPr="000B7E35">
              <w:rPr>
                <w:rFonts w:asciiTheme="minorHAnsi" w:hAnsiTheme="minorHAnsi" w:cstheme="minorHAnsi"/>
                <w:lang w:val="en-GB"/>
              </w:rPr>
              <w:t>.</w:t>
            </w:r>
          </w:p>
          <w:p w14:paraId="36B7290E" w14:textId="77777777" w:rsidR="008E6798" w:rsidRPr="000B7E35" w:rsidRDefault="00D25D2C" w:rsidP="006871C8">
            <w:pPr>
              <w:widowControl w:val="0"/>
              <w:numPr>
                <w:ilvl w:val="0"/>
                <w:numId w:val="23"/>
              </w:numPr>
              <w:tabs>
                <w:tab w:val="left" w:pos="23"/>
                <w:tab w:val="left" w:pos="2049"/>
                <w:tab w:val="left" w:pos="3582"/>
                <w:tab w:val="left" w:pos="6374"/>
                <w:tab w:val="left" w:pos="6519"/>
              </w:tabs>
              <w:autoSpaceDE w:val="0"/>
              <w:autoSpaceDN w:val="0"/>
              <w:adjustRightInd w:val="0"/>
              <w:rPr>
                <w:rFonts w:asciiTheme="minorHAnsi" w:hAnsiTheme="minorHAnsi" w:cstheme="minorHAnsi"/>
                <w:u w:val="single"/>
                <w:lang w:val="en-GB"/>
              </w:rPr>
            </w:pPr>
            <w:r w:rsidRPr="000B7E35">
              <w:rPr>
                <w:rFonts w:asciiTheme="minorHAnsi" w:hAnsiTheme="minorHAnsi" w:cstheme="minorHAnsi"/>
                <w:lang w:val="en-GB"/>
              </w:rPr>
              <w:t>Establish relationships with clinical and research leaders in their assigned region including, but not limited to, academicians, clinicians, directors of pharmacy and other health care professionals</w:t>
            </w:r>
          </w:p>
          <w:p w14:paraId="7E1ABB12" w14:textId="77777777" w:rsidR="001E25EF" w:rsidRPr="000B7E35" w:rsidRDefault="0033170B" w:rsidP="006871C8">
            <w:pPr>
              <w:widowControl w:val="0"/>
              <w:numPr>
                <w:ilvl w:val="0"/>
                <w:numId w:val="23"/>
              </w:numPr>
              <w:tabs>
                <w:tab w:val="left" w:pos="23"/>
                <w:tab w:val="left" w:pos="2049"/>
                <w:tab w:val="left" w:pos="3582"/>
                <w:tab w:val="left" w:pos="6374"/>
                <w:tab w:val="left" w:pos="6519"/>
              </w:tabs>
              <w:autoSpaceDE w:val="0"/>
              <w:autoSpaceDN w:val="0"/>
              <w:adjustRightInd w:val="0"/>
              <w:rPr>
                <w:rFonts w:asciiTheme="minorHAnsi" w:hAnsiTheme="minorHAnsi" w:cstheme="minorHAnsi"/>
                <w:u w:val="single"/>
                <w:lang w:val="en-GB"/>
              </w:rPr>
            </w:pPr>
            <w:r w:rsidRPr="000B7E35">
              <w:rPr>
                <w:rFonts w:asciiTheme="minorHAnsi" w:hAnsiTheme="minorHAnsi" w:cstheme="minorHAnsi"/>
                <w:lang w:val="en-GB"/>
              </w:rPr>
              <w:t>Responsible for approval of medical and scientific content of all relevant materials/ communications.</w:t>
            </w:r>
          </w:p>
          <w:p w14:paraId="17627B05" w14:textId="58F4BC62" w:rsidR="006014B8" w:rsidRPr="000B7E35" w:rsidRDefault="008E6798" w:rsidP="001E25EF">
            <w:pPr>
              <w:widowControl w:val="0"/>
              <w:numPr>
                <w:ilvl w:val="0"/>
                <w:numId w:val="23"/>
              </w:numPr>
              <w:tabs>
                <w:tab w:val="left" w:pos="23"/>
                <w:tab w:val="left" w:pos="2049"/>
                <w:tab w:val="left" w:pos="3582"/>
                <w:tab w:val="left" w:pos="6374"/>
                <w:tab w:val="left" w:pos="6519"/>
              </w:tabs>
              <w:autoSpaceDE w:val="0"/>
              <w:autoSpaceDN w:val="0"/>
              <w:adjustRightInd w:val="0"/>
              <w:rPr>
                <w:rFonts w:asciiTheme="minorHAnsi" w:hAnsiTheme="minorHAnsi" w:cstheme="minorHAnsi"/>
                <w:u w:val="single"/>
                <w:lang w:val="en-GB"/>
              </w:rPr>
            </w:pPr>
            <w:r w:rsidRPr="000B7E35">
              <w:rPr>
                <w:rFonts w:asciiTheme="minorHAnsi" w:hAnsiTheme="minorHAnsi" w:cstheme="minorHAnsi"/>
                <w:lang w:val="en-GB"/>
              </w:rPr>
              <w:t>R</w:t>
            </w:r>
            <w:r w:rsidR="00D25D2C" w:rsidRPr="000B7E35">
              <w:rPr>
                <w:rFonts w:asciiTheme="minorHAnsi" w:hAnsiTheme="minorHAnsi" w:cstheme="minorHAnsi"/>
                <w:lang w:val="en-GB"/>
              </w:rPr>
              <w:t>espond to medical information queries</w:t>
            </w:r>
            <w:r w:rsidR="0033170B" w:rsidRPr="000B7E35">
              <w:rPr>
                <w:rFonts w:asciiTheme="minorHAnsi" w:hAnsiTheme="minorHAnsi" w:cstheme="minorHAnsi"/>
                <w:lang w:val="en-GB"/>
              </w:rPr>
              <w:t xml:space="preserve"> if no separate </w:t>
            </w:r>
            <w:proofErr w:type="spellStart"/>
            <w:r w:rsidR="0033170B" w:rsidRPr="000B7E35">
              <w:rPr>
                <w:rFonts w:asciiTheme="minorHAnsi" w:hAnsiTheme="minorHAnsi" w:cstheme="minorHAnsi"/>
                <w:lang w:val="en-GB"/>
              </w:rPr>
              <w:t>medican</w:t>
            </w:r>
            <w:proofErr w:type="spellEnd"/>
            <w:r w:rsidR="0033170B" w:rsidRPr="000B7E35">
              <w:rPr>
                <w:rFonts w:asciiTheme="minorHAnsi" w:hAnsiTheme="minorHAnsi" w:cstheme="minorHAnsi"/>
                <w:lang w:val="en-GB"/>
              </w:rPr>
              <w:t xml:space="preserve"> information specialist is working in the country</w:t>
            </w:r>
            <w:r w:rsidRPr="000B7E35">
              <w:rPr>
                <w:rFonts w:asciiTheme="minorHAnsi" w:hAnsiTheme="minorHAnsi" w:cstheme="minorHAnsi"/>
                <w:lang w:val="en-GB"/>
              </w:rPr>
              <w:t>.</w:t>
            </w:r>
          </w:p>
        </w:tc>
      </w:tr>
    </w:tbl>
    <w:p w14:paraId="17627B07" w14:textId="77777777" w:rsidR="004E5586" w:rsidRPr="000B7E35" w:rsidRDefault="004E5586">
      <w:pPr>
        <w:rPr>
          <w:rFonts w:asciiTheme="minorHAnsi" w:hAnsiTheme="minorHAnsi" w:cstheme="minorHAnsi"/>
          <w:lang w:val="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E5586" w:rsidRPr="000B7E35" w14:paraId="17627B09" w14:textId="77777777" w:rsidTr="002C3EC2">
        <w:trPr>
          <w:trHeight w:val="70"/>
        </w:trPr>
        <w:tc>
          <w:tcPr>
            <w:tcW w:w="10008" w:type="dxa"/>
            <w:shd w:val="clear" w:color="auto" w:fill="CCC0D9" w:themeFill="accent4" w:themeFillTint="66"/>
          </w:tcPr>
          <w:p w14:paraId="17627B08" w14:textId="77777777" w:rsidR="004E5586" w:rsidRPr="002C3EC2" w:rsidRDefault="004E5586">
            <w:pPr>
              <w:pStyle w:val="Heading3"/>
              <w:rPr>
                <w:rFonts w:asciiTheme="minorHAnsi" w:hAnsiTheme="minorHAnsi" w:cstheme="minorHAnsi"/>
                <w:b/>
                <w:bCs w:val="0"/>
                <w:i w:val="0"/>
                <w:iCs/>
                <w:lang w:val="en-GB"/>
              </w:rPr>
            </w:pPr>
            <w:r w:rsidRPr="002C3EC2">
              <w:rPr>
                <w:rFonts w:asciiTheme="minorHAnsi" w:hAnsiTheme="minorHAnsi" w:cstheme="minorHAnsi"/>
                <w:b/>
                <w:bCs w:val="0"/>
                <w:i w:val="0"/>
                <w:iCs/>
                <w:color w:val="auto"/>
                <w:lang w:val="en-GB"/>
              </w:rPr>
              <w:t xml:space="preserve">Primary Responsibilities </w:t>
            </w:r>
          </w:p>
        </w:tc>
      </w:tr>
      <w:tr w:rsidR="004E5586" w:rsidRPr="000B7E35" w14:paraId="17627B20" w14:textId="77777777" w:rsidTr="00D0484A">
        <w:trPr>
          <w:trHeight w:val="1268"/>
        </w:trPr>
        <w:tc>
          <w:tcPr>
            <w:tcW w:w="10008" w:type="dxa"/>
          </w:tcPr>
          <w:p w14:paraId="4689F9D0" w14:textId="77777777" w:rsidR="00BD4F95" w:rsidRPr="000B7E35" w:rsidRDefault="00BD4F95" w:rsidP="00BD4F95">
            <w:pPr>
              <w:pStyle w:val="ListParagraph"/>
              <w:numPr>
                <w:ilvl w:val="0"/>
                <w:numId w:val="38"/>
              </w:numPr>
              <w:rPr>
                <w:rFonts w:asciiTheme="minorHAnsi" w:hAnsiTheme="minorHAnsi" w:cstheme="minorHAnsi"/>
              </w:rPr>
            </w:pPr>
            <w:r w:rsidRPr="000B7E35">
              <w:rPr>
                <w:rFonts w:asciiTheme="minorHAnsi" w:hAnsiTheme="minorHAnsi" w:cstheme="minorHAnsi"/>
              </w:rPr>
              <w:t xml:space="preserve">Provides medical expert opinion, interpretation of clinical trials &amp; research across different products </w:t>
            </w:r>
          </w:p>
          <w:p w14:paraId="36417D53" w14:textId="77777777" w:rsidR="00BD4F95" w:rsidRPr="000B7E35" w:rsidRDefault="00BD4F95" w:rsidP="00BD4F95">
            <w:pPr>
              <w:pStyle w:val="ListParagraph"/>
              <w:numPr>
                <w:ilvl w:val="0"/>
                <w:numId w:val="38"/>
              </w:numPr>
              <w:rPr>
                <w:rFonts w:asciiTheme="minorHAnsi" w:hAnsiTheme="minorHAnsi" w:cstheme="minorHAnsi"/>
              </w:rPr>
            </w:pPr>
            <w:r w:rsidRPr="000B7E35">
              <w:rPr>
                <w:rFonts w:asciiTheme="minorHAnsi" w:hAnsiTheme="minorHAnsi" w:cstheme="minorHAnsi"/>
              </w:rPr>
              <w:t xml:space="preserve">Excellent understanding of the regulatory framework &amp; requirements related to products, clinical </w:t>
            </w:r>
            <w:proofErr w:type="gramStart"/>
            <w:r w:rsidRPr="000B7E35">
              <w:rPr>
                <w:rFonts w:asciiTheme="minorHAnsi" w:hAnsiTheme="minorHAnsi" w:cstheme="minorHAnsi"/>
              </w:rPr>
              <w:t>studies</w:t>
            </w:r>
            <w:proofErr w:type="gramEnd"/>
            <w:r w:rsidRPr="000B7E35">
              <w:rPr>
                <w:rFonts w:asciiTheme="minorHAnsi" w:hAnsiTheme="minorHAnsi" w:cstheme="minorHAnsi"/>
              </w:rPr>
              <w:t xml:space="preserve"> and global drug development</w:t>
            </w:r>
          </w:p>
          <w:p w14:paraId="0971AE0D" w14:textId="77777777" w:rsidR="00BD4F95" w:rsidRPr="000B7E35" w:rsidRDefault="00BD4F95" w:rsidP="00BD4F95">
            <w:pPr>
              <w:pStyle w:val="ListParagraph"/>
              <w:numPr>
                <w:ilvl w:val="0"/>
                <w:numId w:val="38"/>
              </w:numPr>
              <w:rPr>
                <w:rFonts w:asciiTheme="minorHAnsi" w:hAnsiTheme="minorHAnsi" w:cstheme="minorHAnsi"/>
              </w:rPr>
            </w:pPr>
            <w:r w:rsidRPr="000B7E35">
              <w:rPr>
                <w:rFonts w:asciiTheme="minorHAnsi" w:hAnsiTheme="minorHAnsi" w:cstheme="minorHAnsi"/>
              </w:rPr>
              <w:t>Develops medical strategy supporting product-specific business activities</w:t>
            </w:r>
          </w:p>
          <w:p w14:paraId="692ED47B" w14:textId="77777777" w:rsidR="00BD4F95" w:rsidRPr="000B7E35" w:rsidRDefault="00BD4F95" w:rsidP="00BD4F95">
            <w:pPr>
              <w:pStyle w:val="ListParagraph"/>
              <w:numPr>
                <w:ilvl w:val="0"/>
                <w:numId w:val="38"/>
              </w:numPr>
              <w:rPr>
                <w:rFonts w:asciiTheme="minorHAnsi" w:hAnsiTheme="minorHAnsi" w:cstheme="minorHAnsi"/>
              </w:rPr>
            </w:pPr>
            <w:r w:rsidRPr="000B7E35">
              <w:rPr>
                <w:rFonts w:asciiTheme="minorHAnsi" w:hAnsiTheme="minorHAnsi" w:cstheme="minorHAnsi"/>
              </w:rPr>
              <w:t xml:space="preserve">Develops education materials for internal and external scientific exchange </w:t>
            </w:r>
          </w:p>
          <w:p w14:paraId="449A4F85" w14:textId="77777777" w:rsidR="00BD4F95" w:rsidRPr="000B7E35" w:rsidRDefault="00BD4F95" w:rsidP="00BD4F95">
            <w:pPr>
              <w:pStyle w:val="ListParagraph"/>
              <w:numPr>
                <w:ilvl w:val="0"/>
                <w:numId w:val="38"/>
              </w:numPr>
              <w:rPr>
                <w:rFonts w:asciiTheme="minorHAnsi" w:hAnsiTheme="minorHAnsi" w:cstheme="minorHAnsi"/>
              </w:rPr>
            </w:pPr>
            <w:r w:rsidRPr="000B7E35">
              <w:rPr>
                <w:rFonts w:asciiTheme="minorHAnsi" w:hAnsiTheme="minorHAnsi" w:cstheme="minorHAnsi"/>
              </w:rPr>
              <w:t xml:space="preserve">Supports generation of publications and expert reports </w:t>
            </w:r>
          </w:p>
          <w:p w14:paraId="6EE97D2D" w14:textId="77777777" w:rsidR="00BD4F95" w:rsidRPr="000B7E35" w:rsidRDefault="00BD4F95" w:rsidP="00BD4F95">
            <w:pPr>
              <w:pStyle w:val="ListParagraph"/>
              <w:numPr>
                <w:ilvl w:val="0"/>
                <w:numId w:val="38"/>
              </w:numPr>
              <w:rPr>
                <w:rFonts w:asciiTheme="minorHAnsi" w:hAnsiTheme="minorHAnsi" w:cstheme="minorHAnsi"/>
              </w:rPr>
            </w:pPr>
            <w:r w:rsidRPr="000B7E35">
              <w:rPr>
                <w:rFonts w:asciiTheme="minorHAnsi" w:hAnsiTheme="minorHAnsi" w:cstheme="minorHAnsi"/>
              </w:rPr>
              <w:t>Prepares medical assessment to support Business Development (BD)</w:t>
            </w:r>
          </w:p>
          <w:p w14:paraId="0E741BB7" w14:textId="77777777" w:rsidR="00BD4F95" w:rsidRPr="000B7E35" w:rsidRDefault="00BD4F95" w:rsidP="00BD4F95">
            <w:pPr>
              <w:pStyle w:val="ListParagraph"/>
              <w:numPr>
                <w:ilvl w:val="0"/>
                <w:numId w:val="38"/>
              </w:numPr>
              <w:rPr>
                <w:rFonts w:asciiTheme="minorHAnsi" w:hAnsiTheme="minorHAnsi" w:cstheme="minorHAnsi"/>
              </w:rPr>
            </w:pPr>
            <w:r w:rsidRPr="000B7E35">
              <w:rPr>
                <w:rFonts w:asciiTheme="minorHAnsi" w:hAnsiTheme="minorHAnsi" w:cstheme="minorHAnsi"/>
              </w:rPr>
              <w:t>Engage in meaningful proactive and reactive peer-to-peer discussions with healthcare professionals regarding the respective disease state via scientific exchange.</w:t>
            </w:r>
          </w:p>
          <w:p w14:paraId="1757F268" w14:textId="77777777" w:rsidR="00BD4F95" w:rsidRPr="000B7E35" w:rsidRDefault="00BD4F95" w:rsidP="00BD4F95">
            <w:pPr>
              <w:pStyle w:val="ListParagraph"/>
              <w:numPr>
                <w:ilvl w:val="0"/>
                <w:numId w:val="38"/>
              </w:numPr>
              <w:rPr>
                <w:rFonts w:asciiTheme="minorHAnsi" w:hAnsiTheme="minorHAnsi" w:cstheme="minorHAnsi"/>
              </w:rPr>
            </w:pPr>
            <w:r w:rsidRPr="000B7E35">
              <w:rPr>
                <w:rFonts w:asciiTheme="minorHAnsi" w:hAnsiTheme="minorHAnsi" w:cstheme="minorHAnsi"/>
              </w:rPr>
              <w:t>Develop strong relationships with emerging healthcare professionals, Key Opinion Leaders and key academic institutions and researchers.</w:t>
            </w:r>
          </w:p>
          <w:p w14:paraId="23FB38BB" w14:textId="77777777" w:rsidR="00BD4F95" w:rsidRPr="000B7E35" w:rsidRDefault="00BD4F95" w:rsidP="00BD4F95">
            <w:pPr>
              <w:pStyle w:val="ListParagraph"/>
              <w:numPr>
                <w:ilvl w:val="0"/>
                <w:numId w:val="38"/>
              </w:numPr>
              <w:rPr>
                <w:rFonts w:asciiTheme="minorHAnsi" w:hAnsiTheme="minorHAnsi" w:cstheme="minorHAnsi"/>
              </w:rPr>
            </w:pPr>
            <w:r w:rsidRPr="000B7E35">
              <w:rPr>
                <w:rFonts w:asciiTheme="minorHAnsi" w:hAnsiTheme="minorHAnsi" w:cstheme="minorHAnsi"/>
              </w:rPr>
              <w:lastRenderedPageBreak/>
              <w:t xml:space="preserve">Provide information on new research directions, ideas, practices in patient care and identify unmet medical needs. </w:t>
            </w:r>
          </w:p>
          <w:p w14:paraId="77BC1334" w14:textId="77777777" w:rsidR="00BD4F95" w:rsidRPr="000B7E35" w:rsidRDefault="00BD4F95" w:rsidP="00BD4F95">
            <w:pPr>
              <w:pStyle w:val="ListParagraph"/>
              <w:numPr>
                <w:ilvl w:val="0"/>
                <w:numId w:val="38"/>
              </w:numPr>
              <w:rPr>
                <w:rFonts w:asciiTheme="minorHAnsi" w:hAnsiTheme="minorHAnsi" w:cstheme="minorHAnsi"/>
              </w:rPr>
            </w:pPr>
            <w:r w:rsidRPr="000B7E35">
              <w:rPr>
                <w:rFonts w:asciiTheme="minorHAnsi" w:hAnsiTheme="minorHAnsi" w:cstheme="minorHAnsi"/>
              </w:rPr>
              <w:t>Interact with Healthcare Professionals to develop educational materials (</w:t>
            </w:r>
            <w:proofErr w:type="gramStart"/>
            <w:r w:rsidRPr="000B7E35">
              <w:rPr>
                <w:rFonts w:asciiTheme="minorHAnsi" w:hAnsiTheme="minorHAnsi" w:cstheme="minorHAnsi"/>
              </w:rPr>
              <w:t>e.g.</w:t>
            </w:r>
            <w:proofErr w:type="gramEnd"/>
            <w:r w:rsidRPr="000B7E35">
              <w:rPr>
                <w:rFonts w:asciiTheme="minorHAnsi" w:hAnsiTheme="minorHAnsi" w:cstheme="minorHAnsi"/>
              </w:rPr>
              <w:t xml:space="preserve"> disease monographs, publications, slides) for educational purposes at academic centers or community-based programs.</w:t>
            </w:r>
          </w:p>
          <w:p w14:paraId="0539B7B7" w14:textId="77777777" w:rsidR="00BD4F95" w:rsidRPr="000B7E35" w:rsidRDefault="00BD4F95" w:rsidP="00BD4F95">
            <w:pPr>
              <w:pStyle w:val="ListParagraph"/>
              <w:numPr>
                <w:ilvl w:val="0"/>
                <w:numId w:val="38"/>
              </w:numPr>
              <w:rPr>
                <w:rFonts w:asciiTheme="minorHAnsi" w:hAnsiTheme="minorHAnsi" w:cstheme="minorHAnsi"/>
              </w:rPr>
            </w:pPr>
            <w:r w:rsidRPr="000B7E35">
              <w:rPr>
                <w:rFonts w:asciiTheme="minorHAnsi" w:hAnsiTheme="minorHAnsi" w:cstheme="minorHAnsi"/>
              </w:rPr>
              <w:t>Actively participate in Speaker Training, Advisory Boards, Round Table discussions, National and Regional Medical Conferences and internal committee meetings, as needed.</w:t>
            </w:r>
          </w:p>
          <w:p w14:paraId="1249AAD8" w14:textId="77777777" w:rsidR="00BD4F95" w:rsidRPr="000B7E35" w:rsidRDefault="00BD4F95" w:rsidP="00BD4F95">
            <w:pPr>
              <w:pStyle w:val="ListParagraph"/>
              <w:numPr>
                <w:ilvl w:val="0"/>
                <w:numId w:val="38"/>
              </w:numPr>
              <w:rPr>
                <w:rFonts w:asciiTheme="minorHAnsi" w:hAnsiTheme="minorHAnsi" w:cstheme="minorHAnsi"/>
              </w:rPr>
            </w:pPr>
            <w:r w:rsidRPr="000B7E35">
              <w:rPr>
                <w:rFonts w:asciiTheme="minorHAnsi" w:hAnsiTheme="minorHAnsi" w:cstheme="minorHAnsi"/>
              </w:rPr>
              <w:t>Maintain a current knowledge of published literature in the respective therapeutic are of specialization as well as attend meetings and congresses sponsored by the influential leaders of the respective therapeutic area for educational purposes.</w:t>
            </w:r>
          </w:p>
          <w:p w14:paraId="2F2BDF43" w14:textId="77777777" w:rsidR="00BD4F95" w:rsidRPr="000B7E35" w:rsidRDefault="00BD4F95" w:rsidP="00BD4F95">
            <w:pPr>
              <w:pStyle w:val="ListParagraph"/>
              <w:numPr>
                <w:ilvl w:val="0"/>
                <w:numId w:val="38"/>
              </w:numPr>
              <w:rPr>
                <w:rFonts w:asciiTheme="minorHAnsi" w:hAnsiTheme="minorHAnsi" w:cstheme="minorHAnsi"/>
              </w:rPr>
            </w:pPr>
            <w:r w:rsidRPr="000B7E35">
              <w:rPr>
                <w:rFonts w:asciiTheme="minorHAnsi" w:hAnsiTheme="minorHAnsi" w:cstheme="minorHAnsi"/>
              </w:rPr>
              <w:t>Review, evaluate, and channel information to the appropriate Viatris personnel and provide timely responses to requests regarding product or disease information assuring that all activities and reporting methodologies are compliant with Company and Regional policies.</w:t>
            </w:r>
          </w:p>
          <w:p w14:paraId="4120C90F" w14:textId="77777777" w:rsidR="00BD4F95" w:rsidRPr="000B7E35" w:rsidRDefault="00BD4F95" w:rsidP="00BD4F95">
            <w:pPr>
              <w:pStyle w:val="ListParagraph"/>
              <w:numPr>
                <w:ilvl w:val="0"/>
                <w:numId w:val="38"/>
              </w:numPr>
              <w:rPr>
                <w:rFonts w:asciiTheme="minorHAnsi" w:hAnsiTheme="minorHAnsi" w:cstheme="minorHAnsi"/>
              </w:rPr>
            </w:pPr>
            <w:r w:rsidRPr="000B7E35">
              <w:rPr>
                <w:rFonts w:asciiTheme="minorHAnsi" w:hAnsiTheme="minorHAnsi" w:cstheme="minorHAnsi"/>
              </w:rPr>
              <w:t>Provide Viatris/competitive scientific information to facilitate development of marketing/cycle objectives and strategies and enabling evaluation of the practicality and potential of new products and market development.</w:t>
            </w:r>
          </w:p>
          <w:p w14:paraId="21CE1560" w14:textId="77777777" w:rsidR="00BD4F95" w:rsidRPr="000B7E35" w:rsidRDefault="00BD4F95" w:rsidP="00BD4F95">
            <w:pPr>
              <w:pStyle w:val="ListParagraph"/>
              <w:numPr>
                <w:ilvl w:val="0"/>
                <w:numId w:val="38"/>
              </w:numPr>
              <w:rPr>
                <w:rFonts w:asciiTheme="minorHAnsi" w:hAnsiTheme="minorHAnsi" w:cstheme="minorHAnsi"/>
              </w:rPr>
            </w:pPr>
            <w:r w:rsidRPr="000B7E35">
              <w:rPr>
                <w:rFonts w:asciiTheme="minorHAnsi" w:hAnsiTheme="minorHAnsi" w:cstheme="minorHAnsi"/>
              </w:rPr>
              <w:t>Ensure proper circulation of documents of the Department within the given procedures and systems.</w:t>
            </w:r>
          </w:p>
          <w:p w14:paraId="17627B1F" w14:textId="466A8E57" w:rsidR="00E15253" w:rsidRPr="000B7E35" w:rsidRDefault="00BD4F95" w:rsidP="00BD4F95">
            <w:pPr>
              <w:pStyle w:val="ListParagraph"/>
              <w:numPr>
                <w:ilvl w:val="0"/>
                <w:numId w:val="38"/>
              </w:numPr>
              <w:rPr>
                <w:rFonts w:asciiTheme="minorHAnsi" w:hAnsiTheme="minorHAnsi" w:cstheme="minorHAnsi"/>
              </w:rPr>
            </w:pPr>
            <w:r w:rsidRPr="000B7E35">
              <w:rPr>
                <w:rFonts w:asciiTheme="minorHAnsi" w:hAnsiTheme="minorHAnsi" w:cstheme="minorHAnsi"/>
              </w:rPr>
              <w:t>Build a positive image of oneself and the Company through commitment, cooperation and initiating constructive solutions.</w:t>
            </w:r>
          </w:p>
        </w:tc>
      </w:tr>
    </w:tbl>
    <w:p w14:paraId="17627B21" w14:textId="77777777" w:rsidR="004E5586" w:rsidRPr="000B7E35" w:rsidRDefault="004E5586">
      <w:pPr>
        <w:rPr>
          <w:rFonts w:asciiTheme="minorHAnsi" w:hAnsiTheme="minorHAnsi" w:cstheme="minorHAnsi"/>
          <w:lang w:val="en-GB"/>
        </w:rPr>
      </w:pPr>
    </w:p>
    <w:tbl>
      <w:tblPr>
        <w:tblW w:w="10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1"/>
      </w:tblGrid>
      <w:tr w:rsidR="004C479A" w:rsidRPr="000B7E35" w14:paraId="17627B31" w14:textId="77777777" w:rsidTr="002C3EC2">
        <w:trPr>
          <w:trHeight w:val="441"/>
        </w:trPr>
        <w:tc>
          <w:tcPr>
            <w:tcW w:w="10021" w:type="dxa"/>
            <w:shd w:val="clear" w:color="auto" w:fill="CCC0D9" w:themeFill="accent4" w:themeFillTint="66"/>
          </w:tcPr>
          <w:p w14:paraId="17627B30" w14:textId="77777777" w:rsidR="004C479A" w:rsidRPr="002C3EC2" w:rsidRDefault="004C479A" w:rsidP="00DE104F">
            <w:pPr>
              <w:pStyle w:val="Heading3"/>
              <w:rPr>
                <w:rFonts w:asciiTheme="minorHAnsi" w:hAnsiTheme="minorHAnsi" w:cstheme="minorHAnsi"/>
                <w:b/>
                <w:bCs w:val="0"/>
                <w:i w:val="0"/>
                <w:iCs/>
                <w:lang w:val="en-GB"/>
              </w:rPr>
            </w:pPr>
            <w:r w:rsidRPr="002C3EC2">
              <w:rPr>
                <w:rFonts w:asciiTheme="minorHAnsi" w:hAnsiTheme="minorHAnsi" w:cstheme="minorHAnsi"/>
                <w:b/>
                <w:bCs w:val="0"/>
                <w:i w:val="0"/>
                <w:iCs/>
                <w:color w:val="auto"/>
                <w:lang w:val="en-GB"/>
              </w:rPr>
              <w:t>Qualifications</w:t>
            </w:r>
            <w:r w:rsidRPr="002C3EC2" w:rsidDel="00EC2D72">
              <w:rPr>
                <w:rFonts w:asciiTheme="minorHAnsi" w:hAnsiTheme="minorHAnsi" w:cstheme="minorHAnsi"/>
                <w:b/>
                <w:bCs w:val="0"/>
                <w:i w:val="0"/>
                <w:iCs/>
                <w:color w:val="auto"/>
                <w:lang w:val="en-GB"/>
              </w:rPr>
              <w:t xml:space="preserve"> </w:t>
            </w:r>
            <w:r w:rsidRPr="002C3EC2">
              <w:rPr>
                <w:rFonts w:asciiTheme="minorHAnsi" w:hAnsiTheme="minorHAnsi" w:cstheme="minorHAnsi"/>
                <w:b/>
                <w:bCs w:val="0"/>
                <w:i w:val="0"/>
                <w:iCs/>
                <w:color w:val="auto"/>
                <w:lang w:val="en-GB"/>
              </w:rPr>
              <w:t>(i.e., preferred education, experience, attributes)</w:t>
            </w:r>
          </w:p>
        </w:tc>
      </w:tr>
      <w:tr w:rsidR="004C479A" w:rsidRPr="000B7E35" w14:paraId="17627B33" w14:textId="77777777" w:rsidTr="00AF7DD7">
        <w:trPr>
          <w:trHeight w:val="433"/>
        </w:trPr>
        <w:tc>
          <w:tcPr>
            <w:tcW w:w="10021" w:type="dxa"/>
          </w:tcPr>
          <w:p w14:paraId="2D91E1CA" w14:textId="77777777" w:rsidR="00584D85" w:rsidRPr="000B7E35" w:rsidRDefault="00733586" w:rsidP="008D2C04">
            <w:pPr>
              <w:pStyle w:val="ListParagraph"/>
              <w:widowControl w:val="0"/>
              <w:numPr>
                <w:ilvl w:val="0"/>
                <w:numId w:val="22"/>
              </w:numPr>
              <w:tabs>
                <w:tab w:val="left" w:pos="-1980"/>
                <w:tab w:val="right" w:pos="810"/>
              </w:tabs>
              <w:autoSpaceDE w:val="0"/>
              <w:autoSpaceDN w:val="0"/>
              <w:adjustRightInd w:val="0"/>
              <w:spacing w:after="160" w:line="259" w:lineRule="auto"/>
              <w:jc w:val="both"/>
              <w:rPr>
                <w:rFonts w:asciiTheme="minorHAnsi" w:eastAsia="Batang" w:hAnsiTheme="minorHAnsi" w:cstheme="minorHAnsi"/>
              </w:rPr>
            </w:pPr>
            <w:r w:rsidRPr="000B7E35">
              <w:rPr>
                <w:rFonts w:asciiTheme="minorHAnsi" w:hAnsiTheme="minorHAnsi" w:cstheme="minorHAnsi"/>
                <w:szCs w:val="28"/>
                <w:lang w:val="en-GB"/>
              </w:rPr>
              <w:t>Preferable MD or PharmD, other biologic science graduate (</w:t>
            </w:r>
            <w:proofErr w:type="gramStart"/>
            <w:r w:rsidRPr="000B7E35">
              <w:rPr>
                <w:rFonts w:asciiTheme="minorHAnsi" w:hAnsiTheme="minorHAnsi" w:cstheme="minorHAnsi"/>
                <w:szCs w:val="28"/>
                <w:lang w:val="en-GB"/>
              </w:rPr>
              <w:t>e.g.</w:t>
            </w:r>
            <w:proofErr w:type="gramEnd"/>
            <w:r w:rsidRPr="000B7E35">
              <w:rPr>
                <w:rFonts w:asciiTheme="minorHAnsi" w:hAnsiTheme="minorHAnsi" w:cstheme="minorHAnsi"/>
                <w:szCs w:val="28"/>
                <w:lang w:val="en-GB"/>
              </w:rPr>
              <w:t xml:space="preserve"> Physiotherapy, Medical Analytics, Biotechnology)</w:t>
            </w:r>
          </w:p>
          <w:p w14:paraId="658E1733" w14:textId="054732C1" w:rsidR="00584D85" w:rsidRPr="000B7E35" w:rsidRDefault="00584D85" w:rsidP="008D2C04">
            <w:pPr>
              <w:pStyle w:val="ListParagraph"/>
              <w:widowControl w:val="0"/>
              <w:numPr>
                <w:ilvl w:val="0"/>
                <w:numId w:val="22"/>
              </w:numPr>
              <w:tabs>
                <w:tab w:val="left" w:pos="-1980"/>
                <w:tab w:val="right" w:pos="810"/>
              </w:tabs>
              <w:autoSpaceDE w:val="0"/>
              <w:autoSpaceDN w:val="0"/>
              <w:adjustRightInd w:val="0"/>
              <w:spacing w:after="160" w:line="259" w:lineRule="auto"/>
              <w:jc w:val="both"/>
              <w:rPr>
                <w:rFonts w:asciiTheme="minorHAnsi" w:eastAsia="Batang" w:hAnsiTheme="minorHAnsi" w:cstheme="minorHAnsi"/>
              </w:rPr>
            </w:pPr>
            <w:r w:rsidRPr="000B7E35">
              <w:rPr>
                <w:rFonts w:asciiTheme="minorHAnsi" w:hAnsiTheme="minorHAnsi" w:cstheme="minorHAnsi"/>
                <w:szCs w:val="28"/>
                <w:lang w:val="en-GB"/>
              </w:rPr>
              <w:t>M</w:t>
            </w:r>
            <w:r w:rsidR="00733586" w:rsidRPr="000B7E35">
              <w:rPr>
                <w:rFonts w:asciiTheme="minorHAnsi" w:hAnsiTheme="minorHAnsi" w:cstheme="minorHAnsi"/>
                <w:szCs w:val="28"/>
                <w:lang w:val="en-GB"/>
              </w:rPr>
              <w:t>ust have a</w:t>
            </w:r>
            <w:r w:rsidR="0008495F">
              <w:rPr>
                <w:rFonts w:asciiTheme="minorHAnsi" w:hAnsiTheme="minorHAnsi" w:cstheme="minorHAnsi"/>
                <w:szCs w:val="28"/>
                <w:lang w:val="en-GB"/>
              </w:rPr>
              <w:t xml:space="preserve">t least 2 </w:t>
            </w:r>
            <w:r w:rsidR="00733586" w:rsidRPr="000B7E35">
              <w:rPr>
                <w:rFonts w:asciiTheme="minorHAnsi" w:hAnsiTheme="minorHAnsi" w:cstheme="minorHAnsi"/>
                <w:szCs w:val="28"/>
                <w:lang w:val="en-GB"/>
              </w:rPr>
              <w:t>year</w:t>
            </w:r>
            <w:r w:rsidR="0008495F">
              <w:rPr>
                <w:rFonts w:asciiTheme="minorHAnsi" w:hAnsiTheme="minorHAnsi" w:cstheme="minorHAnsi"/>
                <w:szCs w:val="28"/>
                <w:lang w:val="en-GB"/>
              </w:rPr>
              <w:t>s</w:t>
            </w:r>
            <w:r w:rsidR="00733586" w:rsidRPr="000B7E35">
              <w:rPr>
                <w:rFonts w:asciiTheme="minorHAnsi" w:hAnsiTheme="minorHAnsi" w:cstheme="minorHAnsi"/>
                <w:szCs w:val="28"/>
                <w:lang w:val="en-GB"/>
              </w:rPr>
              <w:t xml:space="preserve"> of experience in Medical Affairs organization. </w:t>
            </w:r>
          </w:p>
          <w:p w14:paraId="35458414" w14:textId="77777777" w:rsidR="004C479A" w:rsidRPr="000B7E35" w:rsidRDefault="00733586" w:rsidP="008D2C04">
            <w:pPr>
              <w:pStyle w:val="ListParagraph"/>
              <w:widowControl w:val="0"/>
              <w:numPr>
                <w:ilvl w:val="0"/>
                <w:numId w:val="22"/>
              </w:numPr>
              <w:tabs>
                <w:tab w:val="left" w:pos="-1980"/>
                <w:tab w:val="right" w:pos="810"/>
              </w:tabs>
              <w:autoSpaceDE w:val="0"/>
              <w:autoSpaceDN w:val="0"/>
              <w:adjustRightInd w:val="0"/>
              <w:spacing w:after="160" w:line="259" w:lineRule="auto"/>
              <w:jc w:val="both"/>
              <w:rPr>
                <w:rFonts w:asciiTheme="minorHAnsi" w:eastAsia="Batang" w:hAnsiTheme="minorHAnsi" w:cstheme="minorHAnsi"/>
              </w:rPr>
            </w:pPr>
            <w:r w:rsidRPr="000B7E35">
              <w:rPr>
                <w:rFonts w:asciiTheme="minorHAnsi" w:hAnsiTheme="minorHAnsi" w:cstheme="minorHAnsi"/>
                <w:szCs w:val="28"/>
                <w:lang w:val="en-GB"/>
              </w:rPr>
              <w:t>Must possess knowledge of the Medical Advisor roles and responsibilities and understand compliance within the Standards for Interactions with Healthcare Professionals, promotional laws and regulations, and the Code of Business Conduct and Ethics</w:t>
            </w:r>
          </w:p>
          <w:p w14:paraId="17627B32" w14:textId="06F75487" w:rsidR="00F71ED7" w:rsidRPr="000B7E35" w:rsidRDefault="00782BCB" w:rsidP="008D2C04">
            <w:pPr>
              <w:pStyle w:val="ListParagraph"/>
              <w:widowControl w:val="0"/>
              <w:numPr>
                <w:ilvl w:val="0"/>
                <w:numId w:val="22"/>
              </w:numPr>
              <w:tabs>
                <w:tab w:val="left" w:pos="-1980"/>
                <w:tab w:val="right" w:pos="810"/>
              </w:tabs>
              <w:autoSpaceDE w:val="0"/>
              <w:autoSpaceDN w:val="0"/>
              <w:adjustRightInd w:val="0"/>
              <w:spacing w:after="160" w:line="259" w:lineRule="auto"/>
              <w:jc w:val="both"/>
              <w:rPr>
                <w:rFonts w:asciiTheme="minorHAnsi" w:eastAsia="Batang" w:hAnsiTheme="minorHAnsi" w:cstheme="minorHAnsi"/>
              </w:rPr>
            </w:pPr>
            <w:r>
              <w:rPr>
                <w:rFonts w:asciiTheme="minorHAnsi" w:eastAsia="Batang" w:hAnsiTheme="minorHAnsi" w:cstheme="minorHAnsi"/>
              </w:rPr>
              <w:t xml:space="preserve">Nice to </w:t>
            </w:r>
            <w:proofErr w:type="gramStart"/>
            <w:r>
              <w:rPr>
                <w:rFonts w:asciiTheme="minorHAnsi" w:eastAsia="Batang" w:hAnsiTheme="minorHAnsi" w:cstheme="minorHAnsi"/>
              </w:rPr>
              <w:t>have:</w:t>
            </w:r>
            <w:proofErr w:type="gramEnd"/>
            <w:r>
              <w:rPr>
                <w:rFonts w:asciiTheme="minorHAnsi" w:eastAsia="Batang" w:hAnsiTheme="minorHAnsi" w:cstheme="minorHAnsi"/>
              </w:rPr>
              <w:t xml:space="preserve"> a</w:t>
            </w:r>
            <w:r w:rsidR="00F71ED7" w:rsidRPr="000B7E35">
              <w:rPr>
                <w:rFonts w:asciiTheme="minorHAnsi" w:eastAsia="Batang" w:hAnsiTheme="minorHAnsi" w:cstheme="minorHAnsi"/>
              </w:rPr>
              <w:t>t least 1,5 years of experience in clinical research or 3 years of experience in marketing or sales organization.</w:t>
            </w:r>
          </w:p>
        </w:tc>
      </w:tr>
    </w:tbl>
    <w:p w14:paraId="17627B34" w14:textId="24C6C991" w:rsidR="004C479A" w:rsidRPr="000B7E35" w:rsidRDefault="004C479A">
      <w:pPr>
        <w:rPr>
          <w:rFonts w:asciiTheme="minorHAnsi" w:hAnsiTheme="minorHAnsi" w:cstheme="minorHAnsi"/>
          <w:lang w:val="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EB3591" w:rsidRPr="000B7E35" w14:paraId="307812DB" w14:textId="77777777" w:rsidTr="002C3EC2">
        <w:trPr>
          <w:trHeight w:val="467"/>
        </w:trPr>
        <w:tc>
          <w:tcPr>
            <w:tcW w:w="10008" w:type="dxa"/>
            <w:tcBorders>
              <w:bottom w:val="single" w:sz="4" w:space="0" w:color="auto"/>
            </w:tcBorders>
            <w:shd w:val="clear" w:color="auto" w:fill="CCC0D9" w:themeFill="accent4" w:themeFillTint="66"/>
          </w:tcPr>
          <w:p w14:paraId="30C27E67" w14:textId="3A97A022" w:rsidR="00EB3591" w:rsidRPr="002C3EC2" w:rsidRDefault="00EB3591" w:rsidP="00D27811">
            <w:pPr>
              <w:pStyle w:val="Heading3"/>
              <w:rPr>
                <w:rFonts w:asciiTheme="minorHAnsi" w:hAnsiTheme="minorHAnsi" w:cstheme="minorHAnsi"/>
                <w:b/>
                <w:bCs w:val="0"/>
                <w:i w:val="0"/>
                <w:iCs/>
                <w:lang w:val="en-GB"/>
              </w:rPr>
            </w:pPr>
            <w:r w:rsidRPr="002C3EC2">
              <w:rPr>
                <w:rFonts w:asciiTheme="minorHAnsi" w:hAnsiTheme="minorHAnsi" w:cstheme="minorHAnsi"/>
                <w:b/>
                <w:bCs w:val="0"/>
                <w:i w:val="0"/>
                <w:iCs/>
                <w:color w:val="auto"/>
                <w:lang w:val="en-GB"/>
              </w:rPr>
              <w:t>Preferred Experience, Training, &amp; Education</w:t>
            </w:r>
          </w:p>
        </w:tc>
      </w:tr>
      <w:tr w:rsidR="00EB3591" w:rsidRPr="000B7E35" w14:paraId="4B3E92EE" w14:textId="77777777" w:rsidTr="00D27811">
        <w:trPr>
          <w:trHeight w:val="467"/>
        </w:trPr>
        <w:tc>
          <w:tcPr>
            <w:tcW w:w="10008" w:type="dxa"/>
            <w:shd w:val="clear" w:color="auto" w:fill="auto"/>
          </w:tcPr>
          <w:p w14:paraId="09782272" w14:textId="77777777" w:rsidR="00EB3591" w:rsidRPr="000B7E35" w:rsidRDefault="00EB3591" w:rsidP="00D27811">
            <w:pPr>
              <w:pStyle w:val="ListParagraph"/>
              <w:widowControl w:val="0"/>
              <w:numPr>
                <w:ilvl w:val="0"/>
                <w:numId w:val="22"/>
              </w:numPr>
              <w:tabs>
                <w:tab w:val="left" w:pos="-1980"/>
                <w:tab w:val="right" w:pos="810"/>
              </w:tabs>
              <w:autoSpaceDE w:val="0"/>
              <w:autoSpaceDN w:val="0"/>
              <w:adjustRightInd w:val="0"/>
              <w:spacing w:after="160" w:line="259" w:lineRule="auto"/>
              <w:jc w:val="both"/>
              <w:rPr>
                <w:rFonts w:asciiTheme="minorHAnsi" w:eastAsia="Batang" w:hAnsiTheme="minorHAnsi" w:cstheme="minorHAnsi"/>
              </w:rPr>
            </w:pPr>
            <w:r w:rsidRPr="000B7E35">
              <w:rPr>
                <w:rFonts w:asciiTheme="minorHAnsi" w:eastAsia="Batang" w:hAnsiTheme="minorHAnsi" w:cstheme="minorHAnsi"/>
              </w:rPr>
              <w:t>Knowledge of commercial and environmental aspects of the pharma business in (country).</w:t>
            </w:r>
          </w:p>
          <w:p w14:paraId="60CE1C72" w14:textId="77777777" w:rsidR="00EB3591" w:rsidRPr="000B7E35" w:rsidRDefault="00EB3591" w:rsidP="00D27811">
            <w:pPr>
              <w:pStyle w:val="ListParagraph"/>
              <w:widowControl w:val="0"/>
              <w:numPr>
                <w:ilvl w:val="0"/>
                <w:numId w:val="22"/>
              </w:numPr>
              <w:tabs>
                <w:tab w:val="left" w:pos="-1980"/>
                <w:tab w:val="right" w:pos="810"/>
              </w:tabs>
              <w:autoSpaceDE w:val="0"/>
              <w:autoSpaceDN w:val="0"/>
              <w:adjustRightInd w:val="0"/>
              <w:spacing w:after="160" w:line="259" w:lineRule="auto"/>
              <w:jc w:val="both"/>
              <w:rPr>
                <w:rFonts w:asciiTheme="minorHAnsi" w:eastAsia="Batang" w:hAnsiTheme="minorHAnsi" w:cstheme="minorHAnsi"/>
              </w:rPr>
            </w:pPr>
            <w:r w:rsidRPr="000B7E35">
              <w:rPr>
                <w:rFonts w:asciiTheme="minorHAnsi" w:eastAsia="Batang" w:hAnsiTheme="minorHAnsi" w:cstheme="minorHAnsi"/>
              </w:rPr>
              <w:t>Experienced in managing projects to completion.</w:t>
            </w:r>
          </w:p>
          <w:p w14:paraId="5E26219F" w14:textId="77777777" w:rsidR="00EB3591" w:rsidRPr="000B7E35" w:rsidRDefault="00EB3591" w:rsidP="00D27811">
            <w:pPr>
              <w:pStyle w:val="ListParagraph"/>
              <w:widowControl w:val="0"/>
              <w:numPr>
                <w:ilvl w:val="0"/>
                <w:numId w:val="22"/>
              </w:numPr>
              <w:tabs>
                <w:tab w:val="left" w:pos="-1980"/>
                <w:tab w:val="right" w:pos="810"/>
              </w:tabs>
              <w:autoSpaceDE w:val="0"/>
              <w:autoSpaceDN w:val="0"/>
              <w:adjustRightInd w:val="0"/>
              <w:spacing w:after="160" w:line="259" w:lineRule="auto"/>
              <w:jc w:val="both"/>
              <w:rPr>
                <w:rFonts w:asciiTheme="minorHAnsi" w:eastAsia="Batang" w:hAnsiTheme="minorHAnsi" w:cstheme="minorHAnsi"/>
              </w:rPr>
            </w:pPr>
            <w:r w:rsidRPr="000B7E35">
              <w:rPr>
                <w:rFonts w:asciiTheme="minorHAnsi" w:eastAsia="Batang" w:hAnsiTheme="minorHAnsi" w:cstheme="minorHAnsi"/>
              </w:rPr>
              <w:t>Demonstrated ability in design, initiation, and reporting of clinical studies as part of an integrated clinical plan.</w:t>
            </w:r>
          </w:p>
          <w:p w14:paraId="77E4B34A" w14:textId="77777777" w:rsidR="00EB3591" w:rsidRPr="000B7E35" w:rsidRDefault="00EB3591" w:rsidP="00D27811">
            <w:pPr>
              <w:pStyle w:val="ListParagraph"/>
              <w:widowControl w:val="0"/>
              <w:numPr>
                <w:ilvl w:val="0"/>
                <w:numId w:val="22"/>
              </w:numPr>
              <w:tabs>
                <w:tab w:val="left" w:pos="-1980"/>
                <w:tab w:val="right" w:pos="810"/>
              </w:tabs>
              <w:autoSpaceDE w:val="0"/>
              <w:autoSpaceDN w:val="0"/>
              <w:adjustRightInd w:val="0"/>
              <w:spacing w:after="160" w:line="259" w:lineRule="auto"/>
              <w:jc w:val="both"/>
              <w:rPr>
                <w:rFonts w:asciiTheme="minorHAnsi" w:eastAsia="Batang" w:hAnsiTheme="minorHAnsi" w:cstheme="minorHAnsi"/>
              </w:rPr>
            </w:pPr>
            <w:r w:rsidRPr="000B7E35">
              <w:rPr>
                <w:rFonts w:asciiTheme="minorHAnsi" w:eastAsia="Batang" w:hAnsiTheme="minorHAnsi" w:cstheme="minorHAnsi"/>
              </w:rPr>
              <w:t xml:space="preserve">Able to discuss scientific aspects of product development regulatory issues </w:t>
            </w:r>
            <w:proofErr w:type="gramStart"/>
            <w:r w:rsidRPr="000B7E35">
              <w:rPr>
                <w:rFonts w:asciiTheme="minorHAnsi" w:eastAsia="Batang" w:hAnsiTheme="minorHAnsi" w:cstheme="minorHAnsi"/>
              </w:rPr>
              <w:t>and also</w:t>
            </w:r>
            <w:proofErr w:type="gramEnd"/>
            <w:r w:rsidRPr="000B7E35">
              <w:rPr>
                <w:rFonts w:asciiTheme="minorHAnsi" w:eastAsia="Batang" w:hAnsiTheme="minorHAnsi" w:cstheme="minorHAnsi"/>
              </w:rPr>
              <w:t xml:space="preserve"> in discussing commercial issues.</w:t>
            </w:r>
          </w:p>
          <w:p w14:paraId="1BBF189E" w14:textId="77777777" w:rsidR="00EB3591" w:rsidRPr="000B7E35" w:rsidRDefault="00EB3591" w:rsidP="00D27811">
            <w:pPr>
              <w:pStyle w:val="ListParagraph"/>
              <w:widowControl w:val="0"/>
              <w:numPr>
                <w:ilvl w:val="0"/>
                <w:numId w:val="22"/>
              </w:numPr>
              <w:tabs>
                <w:tab w:val="left" w:pos="-1980"/>
                <w:tab w:val="right" w:pos="810"/>
              </w:tabs>
              <w:autoSpaceDE w:val="0"/>
              <w:autoSpaceDN w:val="0"/>
              <w:adjustRightInd w:val="0"/>
              <w:spacing w:after="160" w:line="259" w:lineRule="auto"/>
              <w:jc w:val="both"/>
              <w:rPr>
                <w:rFonts w:asciiTheme="minorHAnsi" w:eastAsia="Batang" w:hAnsiTheme="minorHAnsi" w:cstheme="minorHAnsi"/>
              </w:rPr>
            </w:pPr>
            <w:r w:rsidRPr="000B7E35">
              <w:rPr>
                <w:rFonts w:asciiTheme="minorHAnsi" w:eastAsia="Batang" w:hAnsiTheme="minorHAnsi" w:cstheme="minorHAnsi"/>
              </w:rPr>
              <w:t xml:space="preserve">Able to review, evaluate, interpret, and present complex </w:t>
            </w:r>
            <w:proofErr w:type="gramStart"/>
            <w:r w:rsidRPr="000B7E35">
              <w:rPr>
                <w:rFonts w:asciiTheme="minorHAnsi" w:eastAsia="Batang" w:hAnsiTheme="minorHAnsi" w:cstheme="minorHAnsi"/>
              </w:rPr>
              <w:t>data;</w:t>
            </w:r>
            <w:proofErr w:type="gramEnd"/>
            <w:r w:rsidRPr="000B7E35">
              <w:rPr>
                <w:rFonts w:asciiTheme="minorHAnsi" w:eastAsia="Batang" w:hAnsiTheme="minorHAnsi" w:cstheme="minorHAnsi"/>
              </w:rPr>
              <w:t xml:space="preserve"> </w:t>
            </w:r>
          </w:p>
          <w:p w14:paraId="0D202D42" w14:textId="77777777" w:rsidR="00EB3591" w:rsidRPr="000B7E35" w:rsidRDefault="00EB3591" w:rsidP="00D27811">
            <w:pPr>
              <w:pStyle w:val="ListParagraph"/>
              <w:widowControl w:val="0"/>
              <w:numPr>
                <w:ilvl w:val="0"/>
                <w:numId w:val="22"/>
              </w:numPr>
              <w:tabs>
                <w:tab w:val="left" w:pos="-1980"/>
                <w:tab w:val="right" w:pos="810"/>
              </w:tabs>
              <w:autoSpaceDE w:val="0"/>
              <w:autoSpaceDN w:val="0"/>
              <w:adjustRightInd w:val="0"/>
              <w:spacing w:after="160" w:line="259" w:lineRule="auto"/>
              <w:jc w:val="both"/>
              <w:rPr>
                <w:rFonts w:asciiTheme="minorHAnsi" w:eastAsia="Batang" w:hAnsiTheme="minorHAnsi" w:cstheme="minorHAnsi"/>
              </w:rPr>
            </w:pPr>
            <w:r w:rsidRPr="000B7E35">
              <w:rPr>
                <w:rFonts w:asciiTheme="minorHAnsi" w:eastAsia="Batang" w:hAnsiTheme="minorHAnsi" w:cstheme="minorHAnsi"/>
              </w:rPr>
              <w:t xml:space="preserve">Excellent verbal and written English communication skills including scientific writing skills and </w:t>
            </w:r>
            <w:r w:rsidRPr="000B7E35">
              <w:rPr>
                <w:rFonts w:asciiTheme="minorHAnsi" w:eastAsia="Batang" w:hAnsiTheme="minorHAnsi" w:cstheme="minorHAnsi"/>
              </w:rPr>
              <w:lastRenderedPageBreak/>
              <w:t xml:space="preserve">strong interpersonal skills.  </w:t>
            </w:r>
          </w:p>
          <w:p w14:paraId="2674F7DF" w14:textId="77777777" w:rsidR="00EB3591" w:rsidRPr="000B7E35" w:rsidRDefault="00EB3591" w:rsidP="00D27811">
            <w:pPr>
              <w:pStyle w:val="ListParagraph"/>
              <w:widowControl w:val="0"/>
              <w:numPr>
                <w:ilvl w:val="0"/>
                <w:numId w:val="22"/>
              </w:numPr>
              <w:tabs>
                <w:tab w:val="left" w:pos="-1980"/>
                <w:tab w:val="right" w:pos="810"/>
              </w:tabs>
              <w:autoSpaceDE w:val="0"/>
              <w:autoSpaceDN w:val="0"/>
              <w:adjustRightInd w:val="0"/>
              <w:spacing w:after="160" w:line="259" w:lineRule="auto"/>
              <w:jc w:val="both"/>
              <w:rPr>
                <w:rFonts w:asciiTheme="minorHAnsi" w:eastAsia="Batang" w:hAnsiTheme="minorHAnsi" w:cstheme="minorHAnsi"/>
              </w:rPr>
            </w:pPr>
            <w:r w:rsidRPr="000B7E35">
              <w:rPr>
                <w:rFonts w:asciiTheme="minorHAnsi" w:eastAsia="Batang" w:hAnsiTheme="minorHAnsi" w:cstheme="minorHAnsi"/>
              </w:rPr>
              <w:t>Proven ability to influence and succeed through others and to form excellent relationships with key cross-functional stakeholders.</w:t>
            </w:r>
          </w:p>
          <w:p w14:paraId="7055F702" w14:textId="77777777" w:rsidR="00EB3591" w:rsidRPr="000B7E35" w:rsidRDefault="00EB3591" w:rsidP="00D27811">
            <w:pPr>
              <w:pStyle w:val="ListParagraph"/>
              <w:widowControl w:val="0"/>
              <w:numPr>
                <w:ilvl w:val="0"/>
                <w:numId w:val="22"/>
              </w:numPr>
              <w:tabs>
                <w:tab w:val="left" w:pos="-1980"/>
                <w:tab w:val="right" w:pos="810"/>
              </w:tabs>
              <w:autoSpaceDE w:val="0"/>
              <w:autoSpaceDN w:val="0"/>
              <w:adjustRightInd w:val="0"/>
              <w:spacing w:after="160" w:line="259" w:lineRule="auto"/>
              <w:jc w:val="both"/>
              <w:rPr>
                <w:rFonts w:asciiTheme="minorHAnsi" w:eastAsia="Batang" w:hAnsiTheme="minorHAnsi" w:cstheme="minorHAnsi"/>
              </w:rPr>
            </w:pPr>
            <w:r w:rsidRPr="000B7E35">
              <w:rPr>
                <w:rFonts w:asciiTheme="minorHAnsi" w:eastAsia="Batang" w:hAnsiTheme="minorHAnsi" w:cstheme="minorHAnsi"/>
              </w:rPr>
              <w:t>Demonstrated strong work ethic, and proven track record of delivering high quality within timelines.</w:t>
            </w:r>
          </w:p>
          <w:p w14:paraId="586F91F0" w14:textId="10C3989D" w:rsidR="00EB3591" w:rsidRPr="000B7E35" w:rsidRDefault="00EB3591" w:rsidP="0035011C">
            <w:pPr>
              <w:pStyle w:val="ListParagraph"/>
              <w:widowControl w:val="0"/>
              <w:numPr>
                <w:ilvl w:val="0"/>
                <w:numId w:val="22"/>
              </w:numPr>
              <w:tabs>
                <w:tab w:val="left" w:pos="-1980"/>
                <w:tab w:val="right" w:pos="810"/>
              </w:tabs>
              <w:autoSpaceDE w:val="0"/>
              <w:autoSpaceDN w:val="0"/>
              <w:adjustRightInd w:val="0"/>
              <w:spacing w:after="160" w:line="259" w:lineRule="auto"/>
              <w:jc w:val="both"/>
              <w:rPr>
                <w:rFonts w:asciiTheme="minorHAnsi" w:eastAsia="Batang" w:hAnsiTheme="minorHAnsi" w:cstheme="minorHAnsi"/>
              </w:rPr>
            </w:pPr>
            <w:r w:rsidRPr="000B7E35">
              <w:rPr>
                <w:rFonts w:asciiTheme="minorHAnsi" w:eastAsia="Batang" w:hAnsiTheme="minorHAnsi" w:cstheme="minorHAnsi"/>
              </w:rPr>
              <w:t>Demonstrated ability to think strategically and align with wide range of stakeholders, regionally and cross-functionally.</w:t>
            </w:r>
          </w:p>
        </w:tc>
      </w:tr>
    </w:tbl>
    <w:p w14:paraId="792F905F" w14:textId="67B9F79C" w:rsidR="00EB3591" w:rsidRPr="000B7E35" w:rsidRDefault="00EB3591">
      <w:pPr>
        <w:rPr>
          <w:rFonts w:asciiTheme="minorHAnsi" w:hAnsiTheme="minorHAnsi" w:cstheme="minorHAnsi"/>
          <w:lang w:val="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EB3591" w:rsidRPr="000B7E35" w14:paraId="2C876E0E" w14:textId="77777777" w:rsidTr="00663BE6">
        <w:trPr>
          <w:trHeight w:val="422"/>
        </w:trPr>
        <w:tc>
          <w:tcPr>
            <w:tcW w:w="10008" w:type="dxa"/>
            <w:tcBorders>
              <w:bottom w:val="single" w:sz="4" w:space="0" w:color="auto"/>
            </w:tcBorders>
            <w:shd w:val="clear" w:color="auto" w:fill="CCC0D9" w:themeFill="accent4" w:themeFillTint="66"/>
          </w:tcPr>
          <w:p w14:paraId="60B8CC6D" w14:textId="77777777" w:rsidR="00EB3591" w:rsidRPr="00663BE6" w:rsidRDefault="00EB3591" w:rsidP="00D27811">
            <w:pPr>
              <w:pStyle w:val="Heading3"/>
              <w:rPr>
                <w:rFonts w:asciiTheme="minorHAnsi" w:hAnsiTheme="minorHAnsi" w:cstheme="minorHAnsi"/>
                <w:b/>
                <w:bCs w:val="0"/>
                <w:i w:val="0"/>
                <w:iCs/>
                <w:lang w:val="en-GB"/>
              </w:rPr>
            </w:pPr>
            <w:r w:rsidRPr="00663BE6">
              <w:rPr>
                <w:rFonts w:asciiTheme="minorHAnsi" w:hAnsiTheme="minorHAnsi" w:cstheme="minorHAnsi"/>
                <w:b/>
                <w:bCs w:val="0"/>
                <w:i w:val="0"/>
                <w:iCs/>
                <w:color w:val="auto"/>
                <w:lang w:val="en-GB"/>
              </w:rPr>
              <w:t>Resources Managed (budget and FTEs)</w:t>
            </w:r>
          </w:p>
        </w:tc>
      </w:tr>
      <w:tr w:rsidR="00EB3591" w:rsidRPr="000B7E35" w14:paraId="48C9F277" w14:textId="77777777" w:rsidTr="00D27811">
        <w:trPr>
          <w:trHeight w:val="422"/>
        </w:trPr>
        <w:tc>
          <w:tcPr>
            <w:tcW w:w="10008" w:type="dxa"/>
            <w:tcBorders>
              <w:top w:val="single" w:sz="4" w:space="0" w:color="auto"/>
              <w:left w:val="single" w:sz="4" w:space="0" w:color="auto"/>
              <w:bottom w:val="single" w:sz="4" w:space="0" w:color="auto"/>
              <w:right w:val="single" w:sz="4" w:space="0" w:color="auto"/>
            </w:tcBorders>
            <w:shd w:val="clear" w:color="auto" w:fill="auto"/>
          </w:tcPr>
          <w:p w14:paraId="6295DD9C" w14:textId="18C88AFA" w:rsidR="00EB3591" w:rsidRDefault="00EB3591" w:rsidP="00D27811">
            <w:pPr>
              <w:widowControl w:val="0"/>
              <w:numPr>
                <w:ilvl w:val="0"/>
                <w:numId w:val="22"/>
              </w:numPr>
              <w:tabs>
                <w:tab w:val="left" w:pos="-1980"/>
                <w:tab w:val="right" w:pos="810"/>
              </w:tabs>
              <w:autoSpaceDE w:val="0"/>
              <w:autoSpaceDN w:val="0"/>
              <w:adjustRightInd w:val="0"/>
              <w:jc w:val="both"/>
              <w:rPr>
                <w:rFonts w:asciiTheme="minorHAnsi" w:eastAsia="Batang" w:hAnsiTheme="minorHAnsi" w:cstheme="minorHAnsi"/>
              </w:rPr>
            </w:pPr>
            <w:r w:rsidRPr="000B7E35">
              <w:rPr>
                <w:rFonts w:asciiTheme="minorHAnsi" w:eastAsia="Batang" w:hAnsiTheme="minorHAnsi" w:cstheme="minorHAnsi"/>
              </w:rPr>
              <w:t>Responsible and accountable for budget specific</w:t>
            </w:r>
            <w:r w:rsidR="00353308" w:rsidRPr="000B7E35">
              <w:rPr>
                <w:rFonts w:asciiTheme="minorHAnsi" w:eastAsia="Batang" w:hAnsiTheme="minorHAnsi" w:cstheme="minorHAnsi"/>
              </w:rPr>
              <w:t>ally assigned</w:t>
            </w:r>
            <w:r w:rsidRPr="000B7E35">
              <w:rPr>
                <w:rFonts w:asciiTheme="minorHAnsi" w:eastAsia="Batang" w:hAnsiTheme="minorHAnsi" w:cstheme="minorHAnsi"/>
              </w:rPr>
              <w:t xml:space="preserve"> to </w:t>
            </w:r>
            <w:r w:rsidR="00353308" w:rsidRPr="000B7E35">
              <w:rPr>
                <w:rFonts w:asciiTheme="minorHAnsi" w:eastAsia="Batang" w:hAnsiTheme="minorHAnsi" w:cstheme="minorHAnsi"/>
              </w:rPr>
              <w:t xml:space="preserve">medical </w:t>
            </w:r>
            <w:r w:rsidR="00A4239D" w:rsidRPr="000B7E35">
              <w:rPr>
                <w:rFonts w:asciiTheme="minorHAnsi" w:eastAsia="Batang" w:hAnsiTheme="minorHAnsi" w:cstheme="minorHAnsi"/>
              </w:rPr>
              <w:t>projects</w:t>
            </w:r>
          </w:p>
          <w:p w14:paraId="60885E0D" w14:textId="219FDBD8" w:rsidR="008C181C" w:rsidRPr="000B7E35" w:rsidRDefault="00BF5315" w:rsidP="00D27811">
            <w:pPr>
              <w:widowControl w:val="0"/>
              <w:numPr>
                <w:ilvl w:val="0"/>
                <w:numId w:val="22"/>
              </w:numPr>
              <w:tabs>
                <w:tab w:val="left" w:pos="-1980"/>
                <w:tab w:val="right" w:pos="810"/>
              </w:tabs>
              <w:autoSpaceDE w:val="0"/>
              <w:autoSpaceDN w:val="0"/>
              <w:adjustRightInd w:val="0"/>
              <w:jc w:val="both"/>
              <w:rPr>
                <w:rFonts w:asciiTheme="minorHAnsi" w:eastAsia="Batang" w:hAnsiTheme="minorHAnsi" w:cstheme="minorHAnsi"/>
              </w:rPr>
            </w:pPr>
            <w:r>
              <w:rPr>
                <w:rFonts w:asciiTheme="minorHAnsi" w:eastAsia="Batang" w:hAnsiTheme="minorHAnsi" w:cstheme="minorHAnsi"/>
              </w:rPr>
              <w:t>Possibly r</w:t>
            </w:r>
            <w:r w:rsidRPr="002445A6">
              <w:rPr>
                <w:rFonts w:asciiTheme="minorHAnsi" w:eastAsia="Batang" w:hAnsiTheme="minorHAnsi" w:cstheme="minorHAnsi"/>
              </w:rPr>
              <w:t xml:space="preserve">esponsible for line management of </w:t>
            </w:r>
            <w:r>
              <w:rPr>
                <w:rFonts w:asciiTheme="minorHAnsi" w:eastAsia="Batang" w:hAnsiTheme="minorHAnsi" w:cstheme="minorHAnsi"/>
              </w:rPr>
              <w:t xml:space="preserve">1-3 </w:t>
            </w:r>
            <w:r w:rsidRPr="002445A6">
              <w:rPr>
                <w:rFonts w:asciiTheme="minorHAnsi" w:eastAsia="Batang" w:hAnsiTheme="minorHAnsi" w:cstheme="minorHAnsi"/>
              </w:rPr>
              <w:t xml:space="preserve">medical affairs </w:t>
            </w:r>
            <w:r>
              <w:rPr>
                <w:rFonts w:asciiTheme="minorHAnsi" w:eastAsia="Batang" w:hAnsiTheme="minorHAnsi" w:cstheme="minorHAnsi"/>
              </w:rPr>
              <w:t>reports</w:t>
            </w:r>
            <w:r w:rsidR="00782BCB">
              <w:rPr>
                <w:rFonts w:asciiTheme="minorHAnsi" w:eastAsia="Batang" w:hAnsiTheme="minorHAnsi" w:cstheme="minorHAnsi"/>
              </w:rPr>
              <w:t>, specifically MSLs</w:t>
            </w:r>
          </w:p>
          <w:p w14:paraId="2A63914D" w14:textId="3BA0FA1F" w:rsidR="00EB3591" w:rsidRPr="000B7E35" w:rsidRDefault="00EB3591" w:rsidP="00A4239D">
            <w:pPr>
              <w:widowControl w:val="0"/>
              <w:tabs>
                <w:tab w:val="left" w:pos="-1980"/>
                <w:tab w:val="right" w:pos="810"/>
              </w:tabs>
              <w:autoSpaceDE w:val="0"/>
              <w:autoSpaceDN w:val="0"/>
              <w:adjustRightInd w:val="0"/>
              <w:ind w:left="233"/>
              <w:jc w:val="both"/>
              <w:rPr>
                <w:rFonts w:asciiTheme="minorHAnsi" w:eastAsia="Batang" w:hAnsiTheme="minorHAnsi" w:cstheme="minorHAnsi"/>
              </w:rPr>
            </w:pPr>
          </w:p>
        </w:tc>
      </w:tr>
    </w:tbl>
    <w:p w14:paraId="645D0C96" w14:textId="77777777" w:rsidR="00EB3591" w:rsidRPr="000B7E35" w:rsidRDefault="00EB3591">
      <w:pPr>
        <w:rPr>
          <w:rFonts w:asciiTheme="minorHAnsi" w:hAnsiTheme="minorHAnsi" w:cstheme="minorHAnsi"/>
          <w:lang w:val="en-GB"/>
        </w:rPr>
      </w:pPr>
    </w:p>
    <w:sectPr w:rsidR="00EB3591" w:rsidRPr="000B7E35" w:rsidSect="004D411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F193F" w14:textId="77777777" w:rsidR="000C0A28" w:rsidRDefault="000C0A28">
      <w:r>
        <w:separator/>
      </w:r>
    </w:p>
  </w:endnote>
  <w:endnote w:type="continuationSeparator" w:id="0">
    <w:p w14:paraId="7ED2D4C6" w14:textId="77777777" w:rsidR="000C0A28" w:rsidRDefault="000C0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C0800" w14:textId="77777777" w:rsidR="000C0A28" w:rsidRDefault="000C0A28">
      <w:r>
        <w:separator/>
      </w:r>
    </w:p>
  </w:footnote>
  <w:footnote w:type="continuationSeparator" w:id="0">
    <w:p w14:paraId="18D3D606" w14:textId="77777777" w:rsidR="000C0A28" w:rsidRDefault="000C0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8" w:type="dxa"/>
      <w:tblBorders>
        <w:bottom w:val="double" w:sz="6" w:space="0" w:color="333399"/>
      </w:tblBorders>
      <w:tblLook w:val="0000" w:firstRow="0" w:lastRow="0" w:firstColumn="0" w:lastColumn="0" w:noHBand="0" w:noVBand="0"/>
    </w:tblPr>
    <w:tblGrid>
      <w:gridCol w:w="3216"/>
      <w:gridCol w:w="3216"/>
      <w:gridCol w:w="3216"/>
    </w:tblGrid>
    <w:tr w:rsidR="005868B2" w14:paraId="17627B50" w14:textId="77777777">
      <w:tc>
        <w:tcPr>
          <w:tcW w:w="3216" w:type="dxa"/>
          <w:tcBorders>
            <w:bottom w:val="nil"/>
          </w:tcBorders>
          <w:vAlign w:val="bottom"/>
        </w:tcPr>
        <w:p w14:paraId="17627B4D" w14:textId="77777777" w:rsidR="005868B2" w:rsidRDefault="005868B2">
          <w:pPr>
            <w:pStyle w:val="Header"/>
          </w:pPr>
        </w:p>
      </w:tc>
      <w:tc>
        <w:tcPr>
          <w:tcW w:w="3216" w:type="dxa"/>
          <w:tcBorders>
            <w:bottom w:val="nil"/>
          </w:tcBorders>
        </w:tcPr>
        <w:p w14:paraId="17627B4E" w14:textId="77777777" w:rsidR="005868B2" w:rsidRDefault="005868B2">
          <w:pPr>
            <w:pStyle w:val="Header"/>
          </w:pPr>
        </w:p>
      </w:tc>
      <w:tc>
        <w:tcPr>
          <w:tcW w:w="3216" w:type="dxa"/>
          <w:tcBorders>
            <w:bottom w:val="nil"/>
          </w:tcBorders>
          <w:vAlign w:val="bottom"/>
        </w:tcPr>
        <w:p w14:paraId="17627B4F" w14:textId="2EF1021A" w:rsidR="005868B2" w:rsidRDefault="005868B2">
          <w:pPr>
            <w:pStyle w:val="Header"/>
            <w:jc w:val="right"/>
          </w:pPr>
        </w:p>
      </w:tc>
    </w:tr>
  </w:tbl>
  <w:p w14:paraId="17627B55" w14:textId="77777777" w:rsidR="005868B2" w:rsidRDefault="00586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FFE1E54"/>
    <w:lvl w:ilvl="0">
      <w:start w:val="1"/>
      <w:numFmt w:val="bullet"/>
      <w:lvlText w:val=""/>
      <w:lvlJc w:val="left"/>
      <w:pPr>
        <w:tabs>
          <w:tab w:val="num" w:pos="360"/>
        </w:tabs>
        <w:ind w:left="360" w:hanging="360"/>
      </w:pPr>
      <w:rPr>
        <w:rFonts w:ascii="Symbol" w:hAnsi="Symbol" w:hint="default"/>
        <w:color w:val="003399"/>
      </w:rPr>
    </w:lvl>
  </w:abstractNum>
  <w:abstractNum w:abstractNumId="1" w15:restartNumberingAfterBreak="0">
    <w:nsid w:val="04380889"/>
    <w:multiLevelType w:val="multilevel"/>
    <w:tmpl w:val="2C8C75DA"/>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2846EF"/>
    <w:multiLevelType w:val="hybridMultilevel"/>
    <w:tmpl w:val="1DF831BC"/>
    <w:lvl w:ilvl="0" w:tplc="4724814E">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FA0F54"/>
    <w:multiLevelType w:val="hybridMultilevel"/>
    <w:tmpl w:val="5DBEA8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E29E4"/>
    <w:multiLevelType w:val="hybridMultilevel"/>
    <w:tmpl w:val="70F84880"/>
    <w:lvl w:ilvl="0" w:tplc="00680A64">
      <w:start w:val="1"/>
      <w:numFmt w:val="bullet"/>
      <w:lvlText w:val=""/>
      <w:lvlJc w:val="left"/>
      <w:pPr>
        <w:tabs>
          <w:tab w:val="num" w:pos="406"/>
        </w:tabs>
        <w:ind w:left="0" w:firstLine="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cs="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cs="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5" w15:restartNumberingAfterBreak="0">
    <w:nsid w:val="11617982"/>
    <w:multiLevelType w:val="hybridMultilevel"/>
    <w:tmpl w:val="C050627E"/>
    <w:lvl w:ilvl="0" w:tplc="B542537A">
      <w:numFmt w:val="bullet"/>
      <w:lvlText w:val=""/>
      <w:lvlJc w:val="left"/>
      <w:pPr>
        <w:tabs>
          <w:tab w:val="num" w:pos="233"/>
        </w:tabs>
        <w:ind w:left="233" w:hanging="210"/>
      </w:pPr>
      <w:rPr>
        <w:rFonts w:ascii="Symbol" w:hAnsi="Symbol" w:hint="default"/>
        <w:color w:val="auto"/>
      </w:rPr>
    </w:lvl>
    <w:lvl w:ilvl="1" w:tplc="08090003">
      <w:start w:val="1"/>
      <w:numFmt w:val="bullet"/>
      <w:lvlText w:val="o"/>
      <w:lvlJc w:val="left"/>
      <w:pPr>
        <w:tabs>
          <w:tab w:val="num" w:pos="953"/>
        </w:tabs>
        <w:ind w:left="953" w:hanging="360"/>
      </w:pPr>
      <w:rPr>
        <w:rFonts w:ascii="Courier New" w:hAnsi="Courier New" w:cs="Courier New" w:hint="default"/>
      </w:rPr>
    </w:lvl>
    <w:lvl w:ilvl="2" w:tplc="08090005" w:tentative="1">
      <w:start w:val="1"/>
      <w:numFmt w:val="bullet"/>
      <w:lvlText w:val=""/>
      <w:lvlJc w:val="left"/>
      <w:pPr>
        <w:tabs>
          <w:tab w:val="num" w:pos="1673"/>
        </w:tabs>
        <w:ind w:left="1673" w:hanging="360"/>
      </w:pPr>
      <w:rPr>
        <w:rFonts w:ascii="Wingdings" w:hAnsi="Wingdings" w:hint="default"/>
      </w:rPr>
    </w:lvl>
    <w:lvl w:ilvl="3" w:tplc="08090001" w:tentative="1">
      <w:start w:val="1"/>
      <w:numFmt w:val="bullet"/>
      <w:lvlText w:val=""/>
      <w:lvlJc w:val="left"/>
      <w:pPr>
        <w:tabs>
          <w:tab w:val="num" w:pos="2393"/>
        </w:tabs>
        <w:ind w:left="2393" w:hanging="360"/>
      </w:pPr>
      <w:rPr>
        <w:rFonts w:ascii="Symbol" w:hAnsi="Symbol" w:hint="default"/>
      </w:rPr>
    </w:lvl>
    <w:lvl w:ilvl="4" w:tplc="08090003" w:tentative="1">
      <w:start w:val="1"/>
      <w:numFmt w:val="bullet"/>
      <w:lvlText w:val="o"/>
      <w:lvlJc w:val="left"/>
      <w:pPr>
        <w:tabs>
          <w:tab w:val="num" w:pos="3113"/>
        </w:tabs>
        <w:ind w:left="3113" w:hanging="360"/>
      </w:pPr>
      <w:rPr>
        <w:rFonts w:ascii="Courier New" w:hAnsi="Courier New" w:cs="Courier New" w:hint="default"/>
      </w:rPr>
    </w:lvl>
    <w:lvl w:ilvl="5" w:tplc="08090005" w:tentative="1">
      <w:start w:val="1"/>
      <w:numFmt w:val="bullet"/>
      <w:lvlText w:val=""/>
      <w:lvlJc w:val="left"/>
      <w:pPr>
        <w:tabs>
          <w:tab w:val="num" w:pos="3833"/>
        </w:tabs>
        <w:ind w:left="3833" w:hanging="360"/>
      </w:pPr>
      <w:rPr>
        <w:rFonts w:ascii="Wingdings" w:hAnsi="Wingdings" w:hint="default"/>
      </w:rPr>
    </w:lvl>
    <w:lvl w:ilvl="6" w:tplc="08090001" w:tentative="1">
      <w:start w:val="1"/>
      <w:numFmt w:val="bullet"/>
      <w:lvlText w:val=""/>
      <w:lvlJc w:val="left"/>
      <w:pPr>
        <w:tabs>
          <w:tab w:val="num" w:pos="4553"/>
        </w:tabs>
        <w:ind w:left="4553" w:hanging="360"/>
      </w:pPr>
      <w:rPr>
        <w:rFonts w:ascii="Symbol" w:hAnsi="Symbol" w:hint="default"/>
      </w:rPr>
    </w:lvl>
    <w:lvl w:ilvl="7" w:tplc="08090003" w:tentative="1">
      <w:start w:val="1"/>
      <w:numFmt w:val="bullet"/>
      <w:lvlText w:val="o"/>
      <w:lvlJc w:val="left"/>
      <w:pPr>
        <w:tabs>
          <w:tab w:val="num" w:pos="5273"/>
        </w:tabs>
        <w:ind w:left="5273" w:hanging="360"/>
      </w:pPr>
      <w:rPr>
        <w:rFonts w:ascii="Courier New" w:hAnsi="Courier New" w:cs="Courier New" w:hint="default"/>
      </w:rPr>
    </w:lvl>
    <w:lvl w:ilvl="8" w:tplc="08090005" w:tentative="1">
      <w:start w:val="1"/>
      <w:numFmt w:val="bullet"/>
      <w:lvlText w:val=""/>
      <w:lvlJc w:val="left"/>
      <w:pPr>
        <w:tabs>
          <w:tab w:val="num" w:pos="5993"/>
        </w:tabs>
        <w:ind w:left="5993" w:hanging="360"/>
      </w:pPr>
      <w:rPr>
        <w:rFonts w:ascii="Wingdings" w:hAnsi="Wingdings" w:hint="default"/>
      </w:rPr>
    </w:lvl>
  </w:abstractNum>
  <w:abstractNum w:abstractNumId="6" w15:restartNumberingAfterBreak="0">
    <w:nsid w:val="116A33F4"/>
    <w:multiLevelType w:val="multilevel"/>
    <w:tmpl w:val="B2F61A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7" w15:restartNumberingAfterBreak="0">
    <w:nsid w:val="1A252B89"/>
    <w:multiLevelType w:val="hybridMultilevel"/>
    <w:tmpl w:val="A3463B02"/>
    <w:lvl w:ilvl="0" w:tplc="2B2A6ACA">
      <w:start w:val="1"/>
      <w:numFmt w:val="bullet"/>
      <w:lvlText w:val="–"/>
      <w:lvlJc w:val="left"/>
      <w:pPr>
        <w:tabs>
          <w:tab w:val="num" w:pos="720"/>
        </w:tabs>
        <w:ind w:left="720" w:hanging="360"/>
      </w:pPr>
      <w:rPr>
        <w:rFonts w:ascii="Times New Roman" w:hAnsi="Times New Roman" w:hint="default"/>
      </w:rPr>
    </w:lvl>
    <w:lvl w:ilvl="1" w:tplc="528C48F8">
      <w:start w:val="170"/>
      <w:numFmt w:val="bullet"/>
      <w:lvlText w:val="–"/>
      <w:lvlJc w:val="left"/>
      <w:pPr>
        <w:tabs>
          <w:tab w:val="num" w:pos="1440"/>
        </w:tabs>
        <w:ind w:left="1440" w:hanging="360"/>
      </w:pPr>
      <w:rPr>
        <w:rFonts w:ascii="Times New Roman" w:hAnsi="Times New Roman" w:hint="default"/>
      </w:rPr>
    </w:lvl>
    <w:lvl w:ilvl="2" w:tplc="E5DCB0EA" w:tentative="1">
      <w:start w:val="1"/>
      <w:numFmt w:val="bullet"/>
      <w:lvlText w:val="–"/>
      <w:lvlJc w:val="left"/>
      <w:pPr>
        <w:tabs>
          <w:tab w:val="num" w:pos="2160"/>
        </w:tabs>
        <w:ind w:left="2160" w:hanging="360"/>
      </w:pPr>
      <w:rPr>
        <w:rFonts w:ascii="Times New Roman" w:hAnsi="Times New Roman" w:hint="default"/>
      </w:rPr>
    </w:lvl>
    <w:lvl w:ilvl="3" w:tplc="AEFEE864" w:tentative="1">
      <w:start w:val="1"/>
      <w:numFmt w:val="bullet"/>
      <w:lvlText w:val="–"/>
      <w:lvlJc w:val="left"/>
      <w:pPr>
        <w:tabs>
          <w:tab w:val="num" w:pos="2880"/>
        </w:tabs>
        <w:ind w:left="2880" w:hanging="360"/>
      </w:pPr>
      <w:rPr>
        <w:rFonts w:ascii="Times New Roman" w:hAnsi="Times New Roman" w:hint="default"/>
      </w:rPr>
    </w:lvl>
    <w:lvl w:ilvl="4" w:tplc="DCFE7822" w:tentative="1">
      <w:start w:val="1"/>
      <w:numFmt w:val="bullet"/>
      <w:lvlText w:val="–"/>
      <w:lvlJc w:val="left"/>
      <w:pPr>
        <w:tabs>
          <w:tab w:val="num" w:pos="3600"/>
        </w:tabs>
        <w:ind w:left="3600" w:hanging="360"/>
      </w:pPr>
      <w:rPr>
        <w:rFonts w:ascii="Times New Roman" w:hAnsi="Times New Roman" w:hint="default"/>
      </w:rPr>
    </w:lvl>
    <w:lvl w:ilvl="5" w:tplc="3DAC7172" w:tentative="1">
      <w:start w:val="1"/>
      <w:numFmt w:val="bullet"/>
      <w:lvlText w:val="–"/>
      <w:lvlJc w:val="left"/>
      <w:pPr>
        <w:tabs>
          <w:tab w:val="num" w:pos="4320"/>
        </w:tabs>
        <w:ind w:left="4320" w:hanging="360"/>
      </w:pPr>
      <w:rPr>
        <w:rFonts w:ascii="Times New Roman" w:hAnsi="Times New Roman" w:hint="default"/>
      </w:rPr>
    </w:lvl>
    <w:lvl w:ilvl="6" w:tplc="B052C420" w:tentative="1">
      <w:start w:val="1"/>
      <w:numFmt w:val="bullet"/>
      <w:lvlText w:val="–"/>
      <w:lvlJc w:val="left"/>
      <w:pPr>
        <w:tabs>
          <w:tab w:val="num" w:pos="5040"/>
        </w:tabs>
        <w:ind w:left="5040" w:hanging="360"/>
      </w:pPr>
      <w:rPr>
        <w:rFonts w:ascii="Times New Roman" w:hAnsi="Times New Roman" w:hint="default"/>
      </w:rPr>
    </w:lvl>
    <w:lvl w:ilvl="7" w:tplc="961E9D7A" w:tentative="1">
      <w:start w:val="1"/>
      <w:numFmt w:val="bullet"/>
      <w:lvlText w:val="–"/>
      <w:lvlJc w:val="left"/>
      <w:pPr>
        <w:tabs>
          <w:tab w:val="num" w:pos="5760"/>
        </w:tabs>
        <w:ind w:left="5760" w:hanging="360"/>
      </w:pPr>
      <w:rPr>
        <w:rFonts w:ascii="Times New Roman" w:hAnsi="Times New Roman" w:hint="default"/>
      </w:rPr>
    </w:lvl>
    <w:lvl w:ilvl="8" w:tplc="B8506EB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B5A7765"/>
    <w:multiLevelType w:val="multilevel"/>
    <w:tmpl w:val="AB8E1C48"/>
    <w:lvl w:ilvl="0">
      <w:numFmt w:val="bullet"/>
      <w:lvlText w:val=""/>
      <w:lvlJc w:val="left"/>
      <w:pPr>
        <w:tabs>
          <w:tab w:val="num" w:pos="233"/>
        </w:tabs>
        <w:ind w:left="233" w:hanging="210"/>
      </w:pPr>
      <w:rPr>
        <w:rFonts w:ascii="Symbol" w:hAnsi="Symbol" w:hint="default"/>
        <w:color w:val="auto"/>
      </w:rPr>
    </w:lvl>
    <w:lvl w:ilvl="1">
      <w:start w:val="1"/>
      <w:numFmt w:val="bullet"/>
      <w:lvlText w:val="o"/>
      <w:lvlJc w:val="left"/>
      <w:pPr>
        <w:tabs>
          <w:tab w:val="num" w:pos="953"/>
        </w:tabs>
        <w:ind w:left="953" w:hanging="360"/>
      </w:pPr>
      <w:rPr>
        <w:rFonts w:ascii="Courier New" w:hAnsi="Courier New" w:cs="Courier New" w:hint="default"/>
      </w:rPr>
    </w:lvl>
    <w:lvl w:ilvl="2">
      <w:start w:val="1"/>
      <w:numFmt w:val="bullet"/>
      <w:lvlText w:val=""/>
      <w:lvlJc w:val="left"/>
      <w:pPr>
        <w:tabs>
          <w:tab w:val="num" w:pos="1673"/>
        </w:tabs>
        <w:ind w:left="1673" w:hanging="360"/>
      </w:pPr>
      <w:rPr>
        <w:rFonts w:ascii="Wingdings" w:hAnsi="Wingdings" w:hint="default"/>
      </w:rPr>
    </w:lvl>
    <w:lvl w:ilvl="3">
      <w:start w:val="1"/>
      <w:numFmt w:val="bullet"/>
      <w:lvlText w:val=""/>
      <w:lvlJc w:val="left"/>
      <w:pPr>
        <w:tabs>
          <w:tab w:val="num" w:pos="2393"/>
        </w:tabs>
        <w:ind w:left="2393" w:hanging="360"/>
      </w:pPr>
      <w:rPr>
        <w:rFonts w:ascii="Symbol" w:hAnsi="Symbol" w:hint="default"/>
      </w:rPr>
    </w:lvl>
    <w:lvl w:ilvl="4">
      <w:start w:val="1"/>
      <w:numFmt w:val="bullet"/>
      <w:lvlText w:val="o"/>
      <w:lvlJc w:val="left"/>
      <w:pPr>
        <w:tabs>
          <w:tab w:val="num" w:pos="3113"/>
        </w:tabs>
        <w:ind w:left="3113" w:hanging="360"/>
      </w:pPr>
      <w:rPr>
        <w:rFonts w:ascii="Courier New" w:hAnsi="Courier New" w:cs="Courier New" w:hint="default"/>
      </w:rPr>
    </w:lvl>
    <w:lvl w:ilvl="5">
      <w:start w:val="1"/>
      <w:numFmt w:val="bullet"/>
      <w:lvlText w:val=""/>
      <w:lvlJc w:val="left"/>
      <w:pPr>
        <w:tabs>
          <w:tab w:val="num" w:pos="3833"/>
        </w:tabs>
        <w:ind w:left="3833" w:hanging="360"/>
      </w:pPr>
      <w:rPr>
        <w:rFonts w:ascii="Wingdings" w:hAnsi="Wingdings" w:hint="default"/>
      </w:rPr>
    </w:lvl>
    <w:lvl w:ilvl="6">
      <w:start w:val="1"/>
      <w:numFmt w:val="bullet"/>
      <w:lvlText w:val=""/>
      <w:lvlJc w:val="left"/>
      <w:pPr>
        <w:tabs>
          <w:tab w:val="num" w:pos="4553"/>
        </w:tabs>
        <w:ind w:left="4553" w:hanging="360"/>
      </w:pPr>
      <w:rPr>
        <w:rFonts w:ascii="Symbol" w:hAnsi="Symbol" w:hint="default"/>
      </w:rPr>
    </w:lvl>
    <w:lvl w:ilvl="7">
      <w:start w:val="1"/>
      <w:numFmt w:val="bullet"/>
      <w:lvlText w:val="o"/>
      <w:lvlJc w:val="left"/>
      <w:pPr>
        <w:tabs>
          <w:tab w:val="num" w:pos="5273"/>
        </w:tabs>
        <w:ind w:left="5273" w:hanging="360"/>
      </w:pPr>
      <w:rPr>
        <w:rFonts w:ascii="Courier New" w:hAnsi="Courier New" w:cs="Courier New" w:hint="default"/>
      </w:rPr>
    </w:lvl>
    <w:lvl w:ilvl="8">
      <w:start w:val="1"/>
      <w:numFmt w:val="bullet"/>
      <w:lvlText w:val=""/>
      <w:lvlJc w:val="left"/>
      <w:pPr>
        <w:tabs>
          <w:tab w:val="num" w:pos="5993"/>
        </w:tabs>
        <w:ind w:left="5993" w:hanging="360"/>
      </w:pPr>
      <w:rPr>
        <w:rFonts w:ascii="Wingdings" w:hAnsi="Wingdings" w:hint="default"/>
      </w:rPr>
    </w:lvl>
  </w:abstractNum>
  <w:abstractNum w:abstractNumId="9" w15:restartNumberingAfterBreak="0">
    <w:nsid w:val="1BA41F53"/>
    <w:multiLevelType w:val="hybridMultilevel"/>
    <w:tmpl w:val="0D640E8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D8B1C0A"/>
    <w:multiLevelType w:val="hybridMultilevel"/>
    <w:tmpl w:val="D1A0780C"/>
    <w:lvl w:ilvl="0" w:tplc="84040CF6">
      <w:start w:val="1"/>
      <w:numFmt w:val="bullet"/>
      <w:lvlText w:val=""/>
      <w:lvlJc w:val="left"/>
      <w:pPr>
        <w:tabs>
          <w:tab w:val="num" w:pos="429"/>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0253B5"/>
    <w:multiLevelType w:val="hybridMultilevel"/>
    <w:tmpl w:val="1B6429C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0CD1519"/>
    <w:multiLevelType w:val="hybridMultilevel"/>
    <w:tmpl w:val="4022E664"/>
    <w:lvl w:ilvl="0" w:tplc="84040CF6">
      <w:start w:val="1"/>
      <w:numFmt w:val="bullet"/>
      <w:lvlText w:val=""/>
      <w:lvlJc w:val="left"/>
      <w:pPr>
        <w:tabs>
          <w:tab w:val="num" w:pos="429"/>
        </w:tabs>
        <w:ind w:left="0" w:firstLine="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cs="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cs="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13" w15:restartNumberingAfterBreak="0">
    <w:nsid w:val="22037AA8"/>
    <w:multiLevelType w:val="hybridMultilevel"/>
    <w:tmpl w:val="8DF6A2C4"/>
    <w:lvl w:ilvl="0" w:tplc="50148040">
      <w:start w:val="1"/>
      <w:numFmt w:val="bullet"/>
      <w:lvlText w:val="–"/>
      <w:lvlJc w:val="left"/>
      <w:pPr>
        <w:tabs>
          <w:tab w:val="num" w:pos="720"/>
        </w:tabs>
        <w:ind w:left="720" w:hanging="360"/>
      </w:pPr>
      <w:rPr>
        <w:rFonts w:ascii="Times New Roman" w:hAnsi="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C8947012" w:tentative="1">
      <w:start w:val="1"/>
      <w:numFmt w:val="bullet"/>
      <w:lvlText w:val="–"/>
      <w:lvlJc w:val="left"/>
      <w:pPr>
        <w:tabs>
          <w:tab w:val="num" w:pos="2880"/>
        </w:tabs>
        <w:ind w:left="2880" w:hanging="360"/>
      </w:pPr>
      <w:rPr>
        <w:rFonts w:ascii="Times New Roman" w:hAnsi="Times New Roman" w:hint="default"/>
      </w:rPr>
    </w:lvl>
    <w:lvl w:ilvl="4" w:tplc="F6F0DA74" w:tentative="1">
      <w:start w:val="1"/>
      <w:numFmt w:val="bullet"/>
      <w:lvlText w:val="–"/>
      <w:lvlJc w:val="left"/>
      <w:pPr>
        <w:tabs>
          <w:tab w:val="num" w:pos="3600"/>
        </w:tabs>
        <w:ind w:left="3600" w:hanging="360"/>
      </w:pPr>
      <w:rPr>
        <w:rFonts w:ascii="Times New Roman" w:hAnsi="Times New Roman" w:hint="default"/>
      </w:rPr>
    </w:lvl>
    <w:lvl w:ilvl="5" w:tplc="12A0DE9C" w:tentative="1">
      <w:start w:val="1"/>
      <w:numFmt w:val="bullet"/>
      <w:lvlText w:val="–"/>
      <w:lvlJc w:val="left"/>
      <w:pPr>
        <w:tabs>
          <w:tab w:val="num" w:pos="4320"/>
        </w:tabs>
        <w:ind w:left="4320" w:hanging="360"/>
      </w:pPr>
      <w:rPr>
        <w:rFonts w:ascii="Times New Roman" w:hAnsi="Times New Roman" w:hint="default"/>
      </w:rPr>
    </w:lvl>
    <w:lvl w:ilvl="6" w:tplc="85800398" w:tentative="1">
      <w:start w:val="1"/>
      <w:numFmt w:val="bullet"/>
      <w:lvlText w:val="–"/>
      <w:lvlJc w:val="left"/>
      <w:pPr>
        <w:tabs>
          <w:tab w:val="num" w:pos="5040"/>
        </w:tabs>
        <w:ind w:left="5040" w:hanging="360"/>
      </w:pPr>
      <w:rPr>
        <w:rFonts w:ascii="Times New Roman" w:hAnsi="Times New Roman" w:hint="default"/>
      </w:rPr>
    </w:lvl>
    <w:lvl w:ilvl="7" w:tplc="232C91EE" w:tentative="1">
      <w:start w:val="1"/>
      <w:numFmt w:val="bullet"/>
      <w:lvlText w:val="–"/>
      <w:lvlJc w:val="left"/>
      <w:pPr>
        <w:tabs>
          <w:tab w:val="num" w:pos="5760"/>
        </w:tabs>
        <w:ind w:left="5760" w:hanging="360"/>
      </w:pPr>
      <w:rPr>
        <w:rFonts w:ascii="Times New Roman" w:hAnsi="Times New Roman" w:hint="default"/>
      </w:rPr>
    </w:lvl>
    <w:lvl w:ilvl="8" w:tplc="F3BAB27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A6442F0"/>
    <w:multiLevelType w:val="multilevel"/>
    <w:tmpl w:val="70F84880"/>
    <w:lvl w:ilvl="0">
      <w:start w:val="1"/>
      <w:numFmt w:val="bullet"/>
      <w:lvlText w:val=""/>
      <w:lvlJc w:val="left"/>
      <w:pPr>
        <w:tabs>
          <w:tab w:val="num" w:pos="406"/>
        </w:tabs>
        <w:ind w:left="0" w:firstLine="0"/>
      </w:pPr>
      <w:rPr>
        <w:rFonts w:ascii="Symbol" w:hAnsi="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15" w15:restartNumberingAfterBreak="0">
    <w:nsid w:val="3C316091"/>
    <w:multiLevelType w:val="hybridMultilevel"/>
    <w:tmpl w:val="C5EC9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A3E09"/>
    <w:multiLevelType w:val="hybridMultilevel"/>
    <w:tmpl w:val="39FE47E4"/>
    <w:lvl w:ilvl="0" w:tplc="4724814E">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781C0F"/>
    <w:multiLevelType w:val="hybridMultilevel"/>
    <w:tmpl w:val="953CC7A2"/>
    <w:lvl w:ilvl="0" w:tplc="73585664">
      <w:numFmt w:val="bullet"/>
      <w:lvlText w:val="•"/>
      <w:lvlJc w:val="left"/>
      <w:pPr>
        <w:ind w:left="1624" w:hanging="360"/>
      </w:pPr>
      <w:rPr>
        <w:rFonts w:ascii="Open Sans" w:eastAsia="Arial" w:hAnsi="Open Sans" w:cs="Open Sans" w:hint="default"/>
      </w:rPr>
    </w:lvl>
    <w:lvl w:ilvl="1" w:tplc="04090003">
      <w:start w:val="1"/>
      <w:numFmt w:val="bullet"/>
      <w:lvlText w:val="o"/>
      <w:lvlJc w:val="left"/>
      <w:pPr>
        <w:ind w:left="2344" w:hanging="360"/>
      </w:pPr>
      <w:rPr>
        <w:rFonts w:ascii="Courier New" w:hAnsi="Courier New" w:cs="Courier New" w:hint="default"/>
      </w:rPr>
    </w:lvl>
    <w:lvl w:ilvl="2" w:tplc="04090005">
      <w:start w:val="1"/>
      <w:numFmt w:val="bullet"/>
      <w:lvlText w:val=""/>
      <w:lvlJc w:val="left"/>
      <w:pPr>
        <w:ind w:left="3064" w:hanging="360"/>
      </w:pPr>
      <w:rPr>
        <w:rFonts w:ascii="Wingdings" w:hAnsi="Wingdings" w:hint="default"/>
      </w:rPr>
    </w:lvl>
    <w:lvl w:ilvl="3" w:tplc="04090001">
      <w:start w:val="1"/>
      <w:numFmt w:val="bullet"/>
      <w:lvlText w:val=""/>
      <w:lvlJc w:val="left"/>
      <w:pPr>
        <w:ind w:left="3784" w:hanging="360"/>
      </w:pPr>
      <w:rPr>
        <w:rFonts w:ascii="Symbol" w:hAnsi="Symbol" w:hint="default"/>
      </w:rPr>
    </w:lvl>
    <w:lvl w:ilvl="4" w:tplc="04090003">
      <w:start w:val="1"/>
      <w:numFmt w:val="bullet"/>
      <w:lvlText w:val="o"/>
      <w:lvlJc w:val="left"/>
      <w:pPr>
        <w:ind w:left="4504" w:hanging="360"/>
      </w:pPr>
      <w:rPr>
        <w:rFonts w:ascii="Courier New" w:hAnsi="Courier New" w:cs="Courier New" w:hint="default"/>
      </w:rPr>
    </w:lvl>
    <w:lvl w:ilvl="5" w:tplc="04090005">
      <w:start w:val="1"/>
      <w:numFmt w:val="bullet"/>
      <w:lvlText w:val=""/>
      <w:lvlJc w:val="left"/>
      <w:pPr>
        <w:ind w:left="5224" w:hanging="360"/>
      </w:pPr>
      <w:rPr>
        <w:rFonts w:ascii="Wingdings" w:hAnsi="Wingdings" w:hint="default"/>
      </w:rPr>
    </w:lvl>
    <w:lvl w:ilvl="6" w:tplc="04090001">
      <w:start w:val="1"/>
      <w:numFmt w:val="bullet"/>
      <w:lvlText w:val=""/>
      <w:lvlJc w:val="left"/>
      <w:pPr>
        <w:ind w:left="5944" w:hanging="360"/>
      </w:pPr>
      <w:rPr>
        <w:rFonts w:ascii="Symbol" w:hAnsi="Symbol" w:hint="default"/>
      </w:rPr>
    </w:lvl>
    <w:lvl w:ilvl="7" w:tplc="04090003">
      <w:start w:val="1"/>
      <w:numFmt w:val="bullet"/>
      <w:lvlText w:val="o"/>
      <w:lvlJc w:val="left"/>
      <w:pPr>
        <w:ind w:left="6664" w:hanging="360"/>
      </w:pPr>
      <w:rPr>
        <w:rFonts w:ascii="Courier New" w:hAnsi="Courier New" w:cs="Courier New" w:hint="default"/>
      </w:rPr>
    </w:lvl>
    <w:lvl w:ilvl="8" w:tplc="04090005">
      <w:start w:val="1"/>
      <w:numFmt w:val="bullet"/>
      <w:lvlText w:val=""/>
      <w:lvlJc w:val="left"/>
      <w:pPr>
        <w:ind w:left="7384" w:hanging="360"/>
      </w:pPr>
      <w:rPr>
        <w:rFonts w:ascii="Wingdings" w:hAnsi="Wingdings" w:hint="default"/>
      </w:rPr>
    </w:lvl>
  </w:abstractNum>
  <w:abstractNum w:abstractNumId="18" w15:restartNumberingAfterBreak="0">
    <w:nsid w:val="443D136E"/>
    <w:multiLevelType w:val="hybridMultilevel"/>
    <w:tmpl w:val="5074FB06"/>
    <w:lvl w:ilvl="0" w:tplc="B2D63804">
      <w:start w:val="186"/>
      <w:numFmt w:val="bullet"/>
      <w:lvlText w:val=""/>
      <w:lvlJc w:val="left"/>
      <w:pPr>
        <w:tabs>
          <w:tab w:val="num" w:pos="383"/>
        </w:tabs>
        <w:ind w:left="383" w:hanging="360"/>
      </w:pPr>
      <w:rPr>
        <w:rFonts w:ascii="Symbol" w:hAnsi="Symbol" w:hint="default"/>
        <w:color w:val="auto"/>
      </w:rPr>
    </w:lvl>
    <w:lvl w:ilvl="1" w:tplc="08090003">
      <w:start w:val="1"/>
      <w:numFmt w:val="bullet"/>
      <w:lvlText w:val="o"/>
      <w:lvlJc w:val="left"/>
      <w:pPr>
        <w:tabs>
          <w:tab w:val="num" w:pos="383"/>
        </w:tabs>
        <w:ind w:left="383" w:hanging="360"/>
      </w:pPr>
      <w:rPr>
        <w:rFonts w:ascii="Courier New" w:hAnsi="Courier New" w:cs="Courier New" w:hint="default"/>
      </w:rPr>
    </w:lvl>
    <w:lvl w:ilvl="2" w:tplc="08090005">
      <w:start w:val="1"/>
      <w:numFmt w:val="bullet"/>
      <w:lvlText w:val=""/>
      <w:lvlJc w:val="left"/>
      <w:pPr>
        <w:tabs>
          <w:tab w:val="num" w:pos="1103"/>
        </w:tabs>
        <w:ind w:left="1103" w:hanging="360"/>
      </w:pPr>
      <w:rPr>
        <w:rFonts w:ascii="Wingdings" w:hAnsi="Wingdings" w:hint="default"/>
      </w:rPr>
    </w:lvl>
    <w:lvl w:ilvl="3" w:tplc="08090001" w:tentative="1">
      <w:start w:val="1"/>
      <w:numFmt w:val="bullet"/>
      <w:lvlText w:val=""/>
      <w:lvlJc w:val="left"/>
      <w:pPr>
        <w:tabs>
          <w:tab w:val="num" w:pos="1823"/>
        </w:tabs>
        <w:ind w:left="1823" w:hanging="360"/>
      </w:pPr>
      <w:rPr>
        <w:rFonts w:ascii="Symbol" w:hAnsi="Symbol" w:hint="default"/>
      </w:rPr>
    </w:lvl>
    <w:lvl w:ilvl="4" w:tplc="08090003" w:tentative="1">
      <w:start w:val="1"/>
      <w:numFmt w:val="bullet"/>
      <w:lvlText w:val="o"/>
      <w:lvlJc w:val="left"/>
      <w:pPr>
        <w:tabs>
          <w:tab w:val="num" w:pos="2543"/>
        </w:tabs>
        <w:ind w:left="2543" w:hanging="360"/>
      </w:pPr>
      <w:rPr>
        <w:rFonts w:ascii="Courier New" w:hAnsi="Courier New" w:cs="Courier New" w:hint="default"/>
      </w:rPr>
    </w:lvl>
    <w:lvl w:ilvl="5" w:tplc="08090005" w:tentative="1">
      <w:start w:val="1"/>
      <w:numFmt w:val="bullet"/>
      <w:lvlText w:val=""/>
      <w:lvlJc w:val="left"/>
      <w:pPr>
        <w:tabs>
          <w:tab w:val="num" w:pos="3263"/>
        </w:tabs>
        <w:ind w:left="3263" w:hanging="360"/>
      </w:pPr>
      <w:rPr>
        <w:rFonts w:ascii="Wingdings" w:hAnsi="Wingdings" w:hint="default"/>
      </w:rPr>
    </w:lvl>
    <w:lvl w:ilvl="6" w:tplc="08090001" w:tentative="1">
      <w:start w:val="1"/>
      <w:numFmt w:val="bullet"/>
      <w:lvlText w:val=""/>
      <w:lvlJc w:val="left"/>
      <w:pPr>
        <w:tabs>
          <w:tab w:val="num" w:pos="3983"/>
        </w:tabs>
        <w:ind w:left="3983" w:hanging="360"/>
      </w:pPr>
      <w:rPr>
        <w:rFonts w:ascii="Symbol" w:hAnsi="Symbol" w:hint="default"/>
      </w:rPr>
    </w:lvl>
    <w:lvl w:ilvl="7" w:tplc="08090003" w:tentative="1">
      <w:start w:val="1"/>
      <w:numFmt w:val="bullet"/>
      <w:lvlText w:val="o"/>
      <w:lvlJc w:val="left"/>
      <w:pPr>
        <w:tabs>
          <w:tab w:val="num" w:pos="4703"/>
        </w:tabs>
        <w:ind w:left="4703" w:hanging="360"/>
      </w:pPr>
      <w:rPr>
        <w:rFonts w:ascii="Courier New" w:hAnsi="Courier New" w:cs="Courier New" w:hint="default"/>
      </w:rPr>
    </w:lvl>
    <w:lvl w:ilvl="8" w:tplc="08090005" w:tentative="1">
      <w:start w:val="1"/>
      <w:numFmt w:val="bullet"/>
      <w:lvlText w:val=""/>
      <w:lvlJc w:val="left"/>
      <w:pPr>
        <w:tabs>
          <w:tab w:val="num" w:pos="5423"/>
        </w:tabs>
        <w:ind w:left="5423" w:hanging="360"/>
      </w:pPr>
      <w:rPr>
        <w:rFonts w:ascii="Wingdings" w:hAnsi="Wingdings" w:hint="default"/>
      </w:rPr>
    </w:lvl>
  </w:abstractNum>
  <w:abstractNum w:abstractNumId="19" w15:restartNumberingAfterBreak="0">
    <w:nsid w:val="45BA3C92"/>
    <w:multiLevelType w:val="multilevel"/>
    <w:tmpl w:val="1B6429C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2539A7"/>
    <w:multiLevelType w:val="hybridMultilevel"/>
    <w:tmpl w:val="15B6603E"/>
    <w:lvl w:ilvl="0" w:tplc="A7C0FA5C">
      <w:start w:val="1"/>
      <w:numFmt w:val="bullet"/>
      <w:lvlText w:val=""/>
      <w:lvlJc w:val="left"/>
      <w:pPr>
        <w:tabs>
          <w:tab w:val="num" w:pos="383"/>
        </w:tabs>
        <w:ind w:left="383" w:hanging="383"/>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cs="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cs="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21" w15:restartNumberingAfterBreak="0">
    <w:nsid w:val="4C6C0ADD"/>
    <w:multiLevelType w:val="hybridMultilevel"/>
    <w:tmpl w:val="02AA8180"/>
    <w:lvl w:ilvl="0" w:tplc="94088E90">
      <w:start w:val="1"/>
      <w:numFmt w:val="bullet"/>
      <w:lvlText w:val="•"/>
      <w:lvlJc w:val="left"/>
      <w:pPr>
        <w:tabs>
          <w:tab w:val="num" w:pos="720"/>
        </w:tabs>
        <w:ind w:left="720" w:hanging="360"/>
      </w:pPr>
      <w:rPr>
        <w:rFonts w:ascii="Times New Roman" w:hAnsi="Times New Roman" w:hint="default"/>
      </w:rPr>
    </w:lvl>
    <w:lvl w:ilvl="1" w:tplc="AC166A08" w:tentative="1">
      <w:start w:val="1"/>
      <w:numFmt w:val="bullet"/>
      <w:lvlText w:val="•"/>
      <w:lvlJc w:val="left"/>
      <w:pPr>
        <w:tabs>
          <w:tab w:val="num" w:pos="1440"/>
        </w:tabs>
        <w:ind w:left="1440" w:hanging="360"/>
      </w:pPr>
      <w:rPr>
        <w:rFonts w:ascii="Times New Roman" w:hAnsi="Times New Roman" w:hint="default"/>
      </w:rPr>
    </w:lvl>
    <w:lvl w:ilvl="2" w:tplc="29D8A772" w:tentative="1">
      <w:start w:val="1"/>
      <w:numFmt w:val="bullet"/>
      <w:lvlText w:val="•"/>
      <w:lvlJc w:val="left"/>
      <w:pPr>
        <w:tabs>
          <w:tab w:val="num" w:pos="2160"/>
        </w:tabs>
        <w:ind w:left="2160" w:hanging="360"/>
      </w:pPr>
      <w:rPr>
        <w:rFonts w:ascii="Times New Roman" w:hAnsi="Times New Roman" w:hint="default"/>
      </w:rPr>
    </w:lvl>
    <w:lvl w:ilvl="3" w:tplc="3202E4D4" w:tentative="1">
      <w:start w:val="1"/>
      <w:numFmt w:val="bullet"/>
      <w:lvlText w:val="•"/>
      <w:lvlJc w:val="left"/>
      <w:pPr>
        <w:tabs>
          <w:tab w:val="num" w:pos="2880"/>
        </w:tabs>
        <w:ind w:left="2880" w:hanging="360"/>
      </w:pPr>
      <w:rPr>
        <w:rFonts w:ascii="Times New Roman" w:hAnsi="Times New Roman" w:hint="default"/>
      </w:rPr>
    </w:lvl>
    <w:lvl w:ilvl="4" w:tplc="1DA8F886" w:tentative="1">
      <w:start w:val="1"/>
      <w:numFmt w:val="bullet"/>
      <w:lvlText w:val="•"/>
      <w:lvlJc w:val="left"/>
      <w:pPr>
        <w:tabs>
          <w:tab w:val="num" w:pos="3600"/>
        </w:tabs>
        <w:ind w:left="3600" w:hanging="360"/>
      </w:pPr>
      <w:rPr>
        <w:rFonts w:ascii="Times New Roman" w:hAnsi="Times New Roman" w:hint="default"/>
      </w:rPr>
    </w:lvl>
    <w:lvl w:ilvl="5" w:tplc="EB301C22" w:tentative="1">
      <w:start w:val="1"/>
      <w:numFmt w:val="bullet"/>
      <w:lvlText w:val="•"/>
      <w:lvlJc w:val="left"/>
      <w:pPr>
        <w:tabs>
          <w:tab w:val="num" w:pos="4320"/>
        </w:tabs>
        <w:ind w:left="4320" w:hanging="360"/>
      </w:pPr>
      <w:rPr>
        <w:rFonts w:ascii="Times New Roman" w:hAnsi="Times New Roman" w:hint="default"/>
      </w:rPr>
    </w:lvl>
    <w:lvl w:ilvl="6" w:tplc="9BCC7F6A" w:tentative="1">
      <w:start w:val="1"/>
      <w:numFmt w:val="bullet"/>
      <w:lvlText w:val="•"/>
      <w:lvlJc w:val="left"/>
      <w:pPr>
        <w:tabs>
          <w:tab w:val="num" w:pos="5040"/>
        </w:tabs>
        <w:ind w:left="5040" w:hanging="360"/>
      </w:pPr>
      <w:rPr>
        <w:rFonts w:ascii="Times New Roman" w:hAnsi="Times New Roman" w:hint="default"/>
      </w:rPr>
    </w:lvl>
    <w:lvl w:ilvl="7" w:tplc="72E64AF2" w:tentative="1">
      <w:start w:val="1"/>
      <w:numFmt w:val="bullet"/>
      <w:lvlText w:val="•"/>
      <w:lvlJc w:val="left"/>
      <w:pPr>
        <w:tabs>
          <w:tab w:val="num" w:pos="5760"/>
        </w:tabs>
        <w:ind w:left="5760" w:hanging="360"/>
      </w:pPr>
      <w:rPr>
        <w:rFonts w:ascii="Times New Roman" w:hAnsi="Times New Roman" w:hint="default"/>
      </w:rPr>
    </w:lvl>
    <w:lvl w:ilvl="8" w:tplc="761CA58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E060A69"/>
    <w:multiLevelType w:val="hybridMultilevel"/>
    <w:tmpl w:val="323A58FC"/>
    <w:lvl w:ilvl="0" w:tplc="B2D63804">
      <w:start w:val="186"/>
      <w:numFmt w:val="bullet"/>
      <w:lvlText w:val=""/>
      <w:lvlJc w:val="left"/>
      <w:pPr>
        <w:tabs>
          <w:tab w:val="num" w:pos="870"/>
        </w:tabs>
        <w:ind w:left="870" w:hanging="360"/>
      </w:pPr>
      <w:rPr>
        <w:rFonts w:ascii="Symbol" w:hAnsi="Symbol" w:hint="default"/>
        <w:color w:val="auto"/>
      </w:rPr>
    </w:lvl>
    <w:lvl w:ilvl="1" w:tplc="08090003" w:tentative="1">
      <w:start w:val="1"/>
      <w:numFmt w:val="bullet"/>
      <w:lvlText w:val="o"/>
      <w:lvlJc w:val="left"/>
      <w:pPr>
        <w:tabs>
          <w:tab w:val="num" w:pos="870"/>
        </w:tabs>
        <w:ind w:left="870" w:hanging="360"/>
      </w:pPr>
      <w:rPr>
        <w:rFonts w:ascii="Courier New" w:hAnsi="Courier New" w:cs="Courier New" w:hint="default"/>
      </w:rPr>
    </w:lvl>
    <w:lvl w:ilvl="2" w:tplc="08090005" w:tentative="1">
      <w:start w:val="1"/>
      <w:numFmt w:val="bullet"/>
      <w:lvlText w:val=""/>
      <w:lvlJc w:val="left"/>
      <w:pPr>
        <w:tabs>
          <w:tab w:val="num" w:pos="1590"/>
        </w:tabs>
        <w:ind w:left="1590" w:hanging="360"/>
      </w:pPr>
      <w:rPr>
        <w:rFonts w:ascii="Wingdings" w:hAnsi="Wingdings" w:hint="default"/>
      </w:rPr>
    </w:lvl>
    <w:lvl w:ilvl="3" w:tplc="08090001" w:tentative="1">
      <w:start w:val="1"/>
      <w:numFmt w:val="bullet"/>
      <w:lvlText w:val=""/>
      <w:lvlJc w:val="left"/>
      <w:pPr>
        <w:tabs>
          <w:tab w:val="num" w:pos="2310"/>
        </w:tabs>
        <w:ind w:left="2310" w:hanging="360"/>
      </w:pPr>
      <w:rPr>
        <w:rFonts w:ascii="Symbol" w:hAnsi="Symbol" w:hint="default"/>
      </w:rPr>
    </w:lvl>
    <w:lvl w:ilvl="4" w:tplc="08090003" w:tentative="1">
      <w:start w:val="1"/>
      <w:numFmt w:val="bullet"/>
      <w:lvlText w:val="o"/>
      <w:lvlJc w:val="left"/>
      <w:pPr>
        <w:tabs>
          <w:tab w:val="num" w:pos="3030"/>
        </w:tabs>
        <w:ind w:left="3030" w:hanging="360"/>
      </w:pPr>
      <w:rPr>
        <w:rFonts w:ascii="Courier New" w:hAnsi="Courier New" w:cs="Courier New" w:hint="default"/>
      </w:rPr>
    </w:lvl>
    <w:lvl w:ilvl="5" w:tplc="08090005" w:tentative="1">
      <w:start w:val="1"/>
      <w:numFmt w:val="bullet"/>
      <w:lvlText w:val=""/>
      <w:lvlJc w:val="left"/>
      <w:pPr>
        <w:tabs>
          <w:tab w:val="num" w:pos="3750"/>
        </w:tabs>
        <w:ind w:left="3750" w:hanging="360"/>
      </w:pPr>
      <w:rPr>
        <w:rFonts w:ascii="Wingdings" w:hAnsi="Wingdings" w:hint="default"/>
      </w:rPr>
    </w:lvl>
    <w:lvl w:ilvl="6" w:tplc="08090001" w:tentative="1">
      <w:start w:val="1"/>
      <w:numFmt w:val="bullet"/>
      <w:lvlText w:val=""/>
      <w:lvlJc w:val="left"/>
      <w:pPr>
        <w:tabs>
          <w:tab w:val="num" w:pos="4470"/>
        </w:tabs>
        <w:ind w:left="4470" w:hanging="360"/>
      </w:pPr>
      <w:rPr>
        <w:rFonts w:ascii="Symbol" w:hAnsi="Symbol" w:hint="default"/>
      </w:rPr>
    </w:lvl>
    <w:lvl w:ilvl="7" w:tplc="08090003" w:tentative="1">
      <w:start w:val="1"/>
      <w:numFmt w:val="bullet"/>
      <w:lvlText w:val="o"/>
      <w:lvlJc w:val="left"/>
      <w:pPr>
        <w:tabs>
          <w:tab w:val="num" w:pos="5190"/>
        </w:tabs>
        <w:ind w:left="5190" w:hanging="360"/>
      </w:pPr>
      <w:rPr>
        <w:rFonts w:ascii="Courier New" w:hAnsi="Courier New" w:cs="Courier New" w:hint="default"/>
      </w:rPr>
    </w:lvl>
    <w:lvl w:ilvl="8" w:tplc="08090005" w:tentative="1">
      <w:start w:val="1"/>
      <w:numFmt w:val="bullet"/>
      <w:lvlText w:val=""/>
      <w:lvlJc w:val="left"/>
      <w:pPr>
        <w:tabs>
          <w:tab w:val="num" w:pos="5910"/>
        </w:tabs>
        <w:ind w:left="5910" w:hanging="360"/>
      </w:pPr>
      <w:rPr>
        <w:rFonts w:ascii="Wingdings" w:hAnsi="Wingdings" w:hint="default"/>
      </w:rPr>
    </w:lvl>
  </w:abstractNum>
  <w:abstractNum w:abstractNumId="23" w15:restartNumberingAfterBreak="0">
    <w:nsid w:val="50F8006E"/>
    <w:multiLevelType w:val="hybridMultilevel"/>
    <w:tmpl w:val="3084A20A"/>
    <w:lvl w:ilvl="0" w:tplc="D102BFBA">
      <w:start w:val="1"/>
      <w:numFmt w:val="bullet"/>
      <w:lvlText w:val="•"/>
      <w:lvlJc w:val="left"/>
      <w:pPr>
        <w:tabs>
          <w:tab w:val="num" w:pos="720"/>
        </w:tabs>
        <w:ind w:left="720" w:hanging="360"/>
      </w:pPr>
      <w:rPr>
        <w:rFonts w:ascii="Times New Roman" w:hAnsi="Times New Roman" w:hint="default"/>
      </w:rPr>
    </w:lvl>
    <w:lvl w:ilvl="1" w:tplc="D3BED762" w:tentative="1">
      <w:start w:val="1"/>
      <w:numFmt w:val="bullet"/>
      <w:lvlText w:val="•"/>
      <w:lvlJc w:val="left"/>
      <w:pPr>
        <w:tabs>
          <w:tab w:val="num" w:pos="1440"/>
        </w:tabs>
        <w:ind w:left="1440" w:hanging="360"/>
      </w:pPr>
      <w:rPr>
        <w:rFonts w:ascii="Times New Roman" w:hAnsi="Times New Roman" w:hint="default"/>
      </w:rPr>
    </w:lvl>
    <w:lvl w:ilvl="2" w:tplc="891426AC" w:tentative="1">
      <w:start w:val="1"/>
      <w:numFmt w:val="bullet"/>
      <w:lvlText w:val="•"/>
      <w:lvlJc w:val="left"/>
      <w:pPr>
        <w:tabs>
          <w:tab w:val="num" w:pos="2160"/>
        </w:tabs>
        <w:ind w:left="2160" w:hanging="360"/>
      </w:pPr>
      <w:rPr>
        <w:rFonts w:ascii="Times New Roman" w:hAnsi="Times New Roman" w:hint="default"/>
      </w:rPr>
    </w:lvl>
    <w:lvl w:ilvl="3" w:tplc="E8AC9668" w:tentative="1">
      <w:start w:val="1"/>
      <w:numFmt w:val="bullet"/>
      <w:lvlText w:val="•"/>
      <w:lvlJc w:val="left"/>
      <w:pPr>
        <w:tabs>
          <w:tab w:val="num" w:pos="2880"/>
        </w:tabs>
        <w:ind w:left="2880" w:hanging="360"/>
      </w:pPr>
      <w:rPr>
        <w:rFonts w:ascii="Times New Roman" w:hAnsi="Times New Roman" w:hint="default"/>
      </w:rPr>
    </w:lvl>
    <w:lvl w:ilvl="4" w:tplc="8A44C762" w:tentative="1">
      <w:start w:val="1"/>
      <w:numFmt w:val="bullet"/>
      <w:lvlText w:val="•"/>
      <w:lvlJc w:val="left"/>
      <w:pPr>
        <w:tabs>
          <w:tab w:val="num" w:pos="3600"/>
        </w:tabs>
        <w:ind w:left="3600" w:hanging="360"/>
      </w:pPr>
      <w:rPr>
        <w:rFonts w:ascii="Times New Roman" w:hAnsi="Times New Roman" w:hint="default"/>
      </w:rPr>
    </w:lvl>
    <w:lvl w:ilvl="5" w:tplc="B9128CB2" w:tentative="1">
      <w:start w:val="1"/>
      <w:numFmt w:val="bullet"/>
      <w:lvlText w:val="•"/>
      <w:lvlJc w:val="left"/>
      <w:pPr>
        <w:tabs>
          <w:tab w:val="num" w:pos="4320"/>
        </w:tabs>
        <w:ind w:left="4320" w:hanging="360"/>
      </w:pPr>
      <w:rPr>
        <w:rFonts w:ascii="Times New Roman" w:hAnsi="Times New Roman" w:hint="default"/>
      </w:rPr>
    </w:lvl>
    <w:lvl w:ilvl="6" w:tplc="14683926" w:tentative="1">
      <w:start w:val="1"/>
      <w:numFmt w:val="bullet"/>
      <w:lvlText w:val="•"/>
      <w:lvlJc w:val="left"/>
      <w:pPr>
        <w:tabs>
          <w:tab w:val="num" w:pos="5040"/>
        </w:tabs>
        <w:ind w:left="5040" w:hanging="360"/>
      </w:pPr>
      <w:rPr>
        <w:rFonts w:ascii="Times New Roman" w:hAnsi="Times New Roman" w:hint="default"/>
      </w:rPr>
    </w:lvl>
    <w:lvl w:ilvl="7" w:tplc="B5C00764" w:tentative="1">
      <w:start w:val="1"/>
      <w:numFmt w:val="bullet"/>
      <w:lvlText w:val="•"/>
      <w:lvlJc w:val="left"/>
      <w:pPr>
        <w:tabs>
          <w:tab w:val="num" w:pos="5760"/>
        </w:tabs>
        <w:ind w:left="5760" w:hanging="360"/>
      </w:pPr>
      <w:rPr>
        <w:rFonts w:ascii="Times New Roman" w:hAnsi="Times New Roman" w:hint="default"/>
      </w:rPr>
    </w:lvl>
    <w:lvl w:ilvl="8" w:tplc="0BC0219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1EC08CA"/>
    <w:multiLevelType w:val="hybridMultilevel"/>
    <w:tmpl w:val="D3C81616"/>
    <w:lvl w:ilvl="0" w:tplc="A7AAA7BE">
      <w:start w:val="1"/>
      <w:numFmt w:val="bullet"/>
      <w:lvlText w:val="–"/>
      <w:lvlJc w:val="left"/>
      <w:pPr>
        <w:tabs>
          <w:tab w:val="num" w:pos="720"/>
        </w:tabs>
        <w:ind w:left="720" w:hanging="360"/>
      </w:pPr>
      <w:rPr>
        <w:rFonts w:ascii="Times New Roman" w:hAnsi="Times New Roman" w:hint="default"/>
      </w:rPr>
    </w:lvl>
    <w:lvl w:ilvl="1" w:tplc="A44EDE1A" w:tentative="1">
      <w:start w:val="1"/>
      <w:numFmt w:val="bullet"/>
      <w:lvlText w:val="–"/>
      <w:lvlJc w:val="left"/>
      <w:pPr>
        <w:tabs>
          <w:tab w:val="num" w:pos="1440"/>
        </w:tabs>
        <w:ind w:left="1440" w:hanging="360"/>
      </w:pPr>
      <w:rPr>
        <w:rFonts w:ascii="Times New Roman" w:hAnsi="Times New Roman" w:hint="default"/>
      </w:rPr>
    </w:lvl>
    <w:lvl w:ilvl="2" w:tplc="11BCD556" w:tentative="1">
      <w:start w:val="1"/>
      <w:numFmt w:val="bullet"/>
      <w:lvlText w:val="–"/>
      <w:lvlJc w:val="left"/>
      <w:pPr>
        <w:tabs>
          <w:tab w:val="num" w:pos="2160"/>
        </w:tabs>
        <w:ind w:left="2160" w:hanging="360"/>
      </w:pPr>
      <w:rPr>
        <w:rFonts w:ascii="Times New Roman" w:hAnsi="Times New Roman" w:hint="default"/>
      </w:rPr>
    </w:lvl>
    <w:lvl w:ilvl="3" w:tplc="D464BAEA" w:tentative="1">
      <w:start w:val="1"/>
      <w:numFmt w:val="bullet"/>
      <w:lvlText w:val="–"/>
      <w:lvlJc w:val="left"/>
      <w:pPr>
        <w:tabs>
          <w:tab w:val="num" w:pos="2880"/>
        </w:tabs>
        <w:ind w:left="2880" w:hanging="360"/>
      </w:pPr>
      <w:rPr>
        <w:rFonts w:ascii="Times New Roman" w:hAnsi="Times New Roman" w:hint="default"/>
      </w:rPr>
    </w:lvl>
    <w:lvl w:ilvl="4" w:tplc="5A68DFBC" w:tentative="1">
      <w:start w:val="1"/>
      <w:numFmt w:val="bullet"/>
      <w:lvlText w:val="–"/>
      <w:lvlJc w:val="left"/>
      <w:pPr>
        <w:tabs>
          <w:tab w:val="num" w:pos="3600"/>
        </w:tabs>
        <w:ind w:left="3600" w:hanging="360"/>
      </w:pPr>
      <w:rPr>
        <w:rFonts w:ascii="Times New Roman" w:hAnsi="Times New Roman" w:hint="default"/>
      </w:rPr>
    </w:lvl>
    <w:lvl w:ilvl="5" w:tplc="F09051F0" w:tentative="1">
      <w:start w:val="1"/>
      <w:numFmt w:val="bullet"/>
      <w:lvlText w:val="–"/>
      <w:lvlJc w:val="left"/>
      <w:pPr>
        <w:tabs>
          <w:tab w:val="num" w:pos="4320"/>
        </w:tabs>
        <w:ind w:left="4320" w:hanging="360"/>
      </w:pPr>
      <w:rPr>
        <w:rFonts w:ascii="Times New Roman" w:hAnsi="Times New Roman" w:hint="default"/>
      </w:rPr>
    </w:lvl>
    <w:lvl w:ilvl="6" w:tplc="DC984CBE" w:tentative="1">
      <w:start w:val="1"/>
      <w:numFmt w:val="bullet"/>
      <w:lvlText w:val="–"/>
      <w:lvlJc w:val="left"/>
      <w:pPr>
        <w:tabs>
          <w:tab w:val="num" w:pos="5040"/>
        </w:tabs>
        <w:ind w:left="5040" w:hanging="360"/>
      </w:pPr>
      <w:rPr>
        <w:rFonts w:ascii="Times New Roman" w:hAnsi="Times New Roman" w:hint="default"/>
      </w:rPr>
    </w:lvl>
    <w:lvl w:ilvl="7" w:tplc="8CA4DF12" w:tentative="1">
      <w:start w:val="1"/>
      <w:numFmt w:val="bullet"/>
      <w:lvlText w:val="–"/>
      <w:lvlJc w:val="left"/>
      <w:pPr>
        <w:tabs>
          <w:tab w:val="num" w:pos="5760"/>
        </w:tabs>
        <w:ind w:left="5760" w:hanging="360"/>
      </w:pPr>
      <w:rPr>
        <w:rFonts w:ascii="Times New Roman" w:hAnsi="Times New Roman" w:hint="default"/>
      </w:rPr>
    </w:lvl>
    <w:lvl w:ilvl="8" w:tplc="684EE9A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3C14E73"/>
    <w:multiLevelType w:val="hybridMultilevel"/>
    <w:tmpl w:val="B2F61AA6"/>
    <w:lvl w:ilvl="0" w:tplc="4724814E">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cs="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cs="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26" w15:restartNumberingAfterBreak="0">
    <w:nsid w:val="5AA70337"/>
    <w:multiLevelType w:val="multilevel"/>
    <w:tmpl w:val="A8DCB45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C131EF4"/>
    <w:multiLevelType w:val="hybridMultilevel"/>
    <w:tmpl w:val="392A84A2"/>
    <w:lvl w:ilvl="0" w:tplc="B2D63804">
      <w:start w:val="186"/>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61D7405F"/>
    <w:multiLevelType w:val="hybridMultilevel"/>
    <w:tmpl w:val="59E4EAE8"/>
    <w:lvl w:ilvl="0" w:tplc="98A80A98">
      <w:start w:val="1"/>
      <w:numFmt w:val="bullet"/>
      <w:lvlText w:val=""/>
      <w:lvlJc w:val="left"/>
      <w:pPr>
        <w:tabs>
          <w:tab w:val="num" w:pos="-3"/>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564780A"/>
    <w:multiLevelType w:val="hybridMultilevel"/>
    <w:tmpl w:val="D3B45DA8"/>
    <w:lvl w:ilvl="0" w:tplc="4FE2E318">
      <w:start w:val="1"/>
      <w:numFmt w:val="bullet"/>
      <w:lvlText w:val="•"/>
      <w:lvlJc w:val="left"/>
      <w:pPr>
        <w:tabs>
          <w:tab w:val="num" w:pos="720"/>
        </w:tabs>
        <w:ind w:left="720" w:hanging="360"/>
      </w:pPr>
      <w:rPr>
        <w:rFonts w:ascii="Times New Roman" w:hAnsi="Times New Roman" w:hint="default"/>
      </w:rPr>
    </w:lvl>
    <w:lvl w:ilvl="1" w:tplc="B58075F0" w:tentative="1">
      <w:start w:val="1"/>
      <w:numFmt w:val="bullet"/>
      <w:lvlText w:val="•"/>
      <w:lvlJc w:val="left"/>
      <w:pPr>
        <w:tabs>
          <w:tab w:val="num" w:pos="1440"/>
        </w:tabs>
        <w:ind w:left="1440" w:hanging="360"/>
      </w:pPr>
      <w:rPr>
        <w:rFonts w:ascii="Times New Roman" w:hAnsi="Times New Roman" w:hint="default"/>
      </w:rPr>
    </w:lvl>
    <w:lvl w:ilvl="2" w:tplc="00F40772" w:tentative="1">
      <w:start w:val="1"/>
      <w:numFmt w:val="bullet"/>
      <w:lvlText w:val="•"/>
      <w:lvlJc w:val="left"/>
      <w:pPr>
        <w:tabs>
          <w:tab w:val="num" w:pos="2160"/>
        </w:tabs>
        <w:ind w:left="2160" w:hanging="360"/>
      </w:pPr>
      <w:rPr>
        <w:rFonts w:ascii="Times New Roman" w:hAnsi="Times New Roman" w:hint="default"/>
      </w:rPr>
    </w:lvl>
    <w:lvl w:ilvl="3" w:tplc="FEDA8820" w:tentative="1">
      <w:start w:val="1"/>
      <w:numFmt w:val="bullet"/>
      <w:lvlText w:val="•"/>
      <w:lvlJc w:val="left"/>
      <w:pPr>
        <w:tabs>
          <w:tab w:val="num" w:pos="2880"/>
        </w:tabs>
        <w:ind w:left="2880" w:hanging="360"/>
      </w:pPr>
      <w:rPr>
        <w:rFonts w:ascii="Times New Roman" w:hAnsi="Times New Roman" w:hint="default"/>
      </w:rPr>
    </w:lvl>
    <w:lvl w:ilvl="4" w:tplc="B9904960" w:tentative="1">
      <w:start w:val="1"/>
      <w:numFmt w:val="bullet"/>
      <w:lvlText w:val="•"/>
      <w:lvlJc w:val="left"/>
      <w:pPr>
        <w:tabs>
          <w:tab w:val="num" w:pos="3600"/>
        </w:tabs>
        <w:ind w:left="3600" w:hanging="360"/>
      </w:pPr>
      <w:rPr>
        <w:rFonts w:ascii="Times New Roman" w:hAnsi="Times New Roman" w:hint="default"/>
      </w:rPr>
    </w:lvl>
    <w:lvl w:ilvl="5" w:tplc="57BC3266" w:tentative="1">
      <w:start w:val="1"/>
      <w:numFmt w:val="bullet"/>
      <w:lvlText w:val="•"/>
      <w:lvlJc w:val="left"/>
      <w:pPr>
        <w:tabs>
          <w:tab w:val="num" w:pos="4320"/>
        </w:tabs>
        <w:ind w:left="4320" w:hanging="360"/>
      </w:pPr>
      <w:rPr>
        <w:rFonts w:ascii="Times New Roman" w:hAnsi="Times New Roman" w:hint="default"/>
      </w:rPr>
    </w:lvl>
    <w:lvl w:ilvl="6" w:tplc="DA080D04" w:tentative="1">
      <w:start w:val="1"/>
      <w:numFmt w:val="bullet"/>
      <w:lvlText w:val="•"/>
      <w:lvlJc w:val="left"/>
      <w:pPr>
        <w:tabs>
          <w:tab w:val="num" w:pos="5040"/>
        </w:tabs>
        <w:ind w:left="5040" w:hanging="360"/>
      </w:pPr>
      <w:rPr>
        <w:rFonts w:ascii="Times New Roman" w:hAnsi="Times New Roman" w:hint="default"/>
      </w:rPr>
    </w:lvl>
    <w:lvl w:ilvl="7" w:tplc="ACB8A2E4" w:tentative="1">
      <w:start w:val="1"/>
      <w:numFmt w:val="bullet"/>
      <w:lvlText w:val="•"/>
      <w:lvlJc w:val="left"/>
      <w:pPr>
        <w:tabs>
          <w:tab w:val="num" w:pos="5760"/>
        </w:tabs>
        <w:ind w:left="5760" w:hanging="360"/>
      </w:pPr>
      <w:rPr>
        <w:rFonts w:ascii="Times New Roman" w:hAnsi="Times New Roman" w:hint="default"/>
      </w:rPr>
    </w:lvl>
    <w:lvl w:ilvl="8" w:tplc="7D7432E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5C7594A"/>
    <w:multiLevelType w:val="hybridMultilevel"/>
    <w:tmpl w:val="5462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C8588A"/>
    <w:multiLevelType w:val="multilevel"/>
    <w:tmpl w:val="08AE4CFA"/>
    <w:lvl w:ilvl="0">
      <w:start w:val="1"/>
      <w:numFmt w:val="bullet"/>
      <w:lvlText w:val="–"/>
      <w:lvlJc w:val="left"/>
      <w:pPr>
        <w:tabs>
          <w:tab w:val="num" w:pos="720"/>
        </w:tabs>
        <w:ind w:left="720" w:hanging="360"/>
      </w:pPr>
      <w:rPr>
        <w:rFonts w:ascii="Times New Roman" w:hAnsi="Times New Roman" w:hint="default"/>
      </w:rPr>
    </w:lvl>
    <w:lvl w:ilvl="1">
      <w:start w:val="170"/>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7A6173A"/>
    <w:multiLevelType w:val="multilevel"/>
    <w:tmpl w:val="F638704A"/>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B932820"/>
    <w:multiLevelType w:val="hybridMultilevel"/>
    <w:tmpl w:val="2F6E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F77B74"/>
    <w:multiLevelType w:val="hybridMultilevel"/>
    <w:tmpl w:val="B14ADACC"/>
    <w:lvl w:ilvl="0" w:tplc="867A5A7A">
      <w:start w:val="1"/>
      <w:numFmt w:val="bullet"/>
      <w:lvlText w:val="–"/>
      <w:lvlJc w:val="left"/>
      <w:pPr>
        <w:tabs>
          <w:tab w:val="num" w:pos="720"/>
        </w:tabs>
        <w:ind w:left="720" w:hanging="360"/>
      </w:pPr>
      <w:rPr>
        <w:rFonts w:ascii="Times New Roman" w:hAnsi="Times New Roman" w:hint="default"/>
      </w:rPr>
    </w:lvl>
    <w:lvl w:ilvl="1" w:tplc="64C69188">
      <w:start w:val="170"/>
      <w:numFmt w:val="bullet"/>
      <w:lvlText w:val="–"/>
      <w:lvlJc w:val="left"/>
      <w:pPr>
        <w:tabs>
          <w:tab w:val="num" w:pos="1440"/>
        </w:tabs>
        <w:ind w:left="1440" w:hanging="360"/>
      </w:pPr>
      <w:rPr>
        <w:rFonts w:ascii="Times New Roman" w:hAnsi="Times New Roman" w:hint="default"/>
      </w:rPr>
    </w:lvl>
    <w:lvl w:ilvl="2" w:tplc="80B87AE6" w:tentative="1">
      <w:start w:val="1"/>
      <w:numFmt w:val="bullet"/>
      <w:lvlText w:val="–"/>
      <w:lvlJc w:val="left"/>
      <w:pPr>
        <w:tabs>
          <w:tab w:val="num" w:pos="2160"/>
        </w:tabs>
        <w:ind w:left="2160" w:hanging="360"/>
      </w:pPr>
      <w:rPr>
        <w:rFonts w:ascii="Times New Roman" w:hAnsi="Times New Roman" w:hint="default"/>
      </w:rPr>
    </w:lvl>
    <w:lvl w:ilvl="3" w:tplc="5570131E" w:tentative="1">
      <w:start w:val="1"/>
      <w:numFmt w:val="bullet"/>
      <w:lvlText w:val="–"/>
      <w:lvlJc w:val="left"/>
      <w:pPr>
        <w:tabs>
          <w:tab w:val="num" w:pos="2880"/>
        </w:tabs>
        <w:ind w:left="2880" w:hanging="360"/>
      </w:pPr>
      <w:rPr>
        <w:rFonts w:ascii="Times New Roman" w:hAnsi="Times New Roman" w:hint="default"/>
      </w:rPr>
    </w:lvl>
    <w:lvl w:ilvl="4" w:tplc="CE36927E" w:tentative="1">
      <w:start w:val="1"/>
      <w:numFmt w:val="bullet"/>
      <w:lvlText w:val="–"/>
      <w:lvlJc w:val="left"/>
      <w:pPr>
        <w:tabs>
          <w:tab w:val="num" w:pos="3600"/>
        </w:tabs>
        <w:ind w:left="3600" w:hanging="360"/>
      </w:pPr>
      <w:rPr>
        <w:rFonts w:ascii="Times New Roman" w:hAnsi="Times New Roman" w:hint="default"/>
      </w:rPr>
    </w:lvl>
    <w:lvl w:ilvl="5" w:tplc="96CA2726" w:tentative="1">
      <w:start w:val="1"/>
      <w:numFmt w:val="bullet"/>
      <w:lvlText w:val="–"/>
      <w:lvlJc w:val="left"/>
      <w:pPr>
        <w:tabs>
          <w:tab w:val="num" w:pos="4320"/>
        </w:tabs>
        <w:ind w:left="4320" w:hanging="360"/>
      </w:pPr>
      <w:rPr>
        <w:rFonts w:ascii="Times New Roman" w:hAnsi="Times New Roman" w:hint="default"/>
      </w:rPr>
    </w:lvl>
    <w:lvl w:ilvl="6" w:tplc="2188E836" w:tentative="1">
      <w:start w:val="1"/>
      <w:numFmt w:val="bullet"/>
      <w:lvlText w:val="–"/>
      <w:lvlJc w:val="left"/>
      <w:pPr>
        <w:tabs>
          <w:tab w:val="num" w:pos="5040"/>
        </w:tabs>
        <w:ind w:left="5040" w:hanging="360"/>
      </w:pPr>
      <w:rPr>
        <w:rFonts w:ascii="Times New Roman" w:hAnsi="Times New Roman" w:hint="default"/>
      </w:rPr>
    </w:lvl>
    <w:lvl w:ilvl="7" w:tplc="0BFC29A2" w:tentative="1">
      <w:start w:val="1"/>
      <w:numFmt w:val="bullet"/>
      <w:lvlText w:val="–"/>
      <w:lvlJc w:val="left"/>
      <w:pPr>
        <w:tabs>
          <w:tab w:val="num" w:pos="5760"/>
        </w:tabs>
        <w:ind w:left="5760" w:hanging="360"/>
      </w:pPr>
      <w:rPr>
        <w:rFonts w:ascii="Times New Roman" w:hAnsi="Times New Roman" w:hint="default"/>
      </w:rPr>
    </w:lvl>
    <w:lvl w:ilvl="8" w:tplc="B026407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18B434C"/>
    <w:multiLevelType w:val="multilevel"/>
    <w:tmpl w:val="15B6603E"/>
    <w:lvl w:ilvl="0">
      <w:start w:val="1"/>
      <w:numFmt w:val="bullet"/>
      <w:lvlText w:val=""/>
      <w:lvlJc w:val="left"/>
      <w:pPr>
        <w:tabs>
          <w:tab w:val="num" w:pos="383"/>
        </w:tabs>
        <w:ind w:left="383" w:hanging="383"/>
      </w:pPr>
      <w:rPr>
        <w:rFonts w:ascii="Symbol" w:hAnsi="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36" w15:restartNumberingAfterBreak="0">
    <w:nsid w:val="73F435C1"/>
    <w:multiLevelType w:val="hybridMultilevel"/>
    <w:tmpl w:val="5E38FDC8"/>
    <w:lvl w:ilvl="0" w:tplc="50148040">
      <w:start w:val="1"/>
      <w:numFmt w:val="bullet"/>
      <w:lvlText w:val="–"/>
      <w:lvlJc w:val="left"/>
      <w:pPr>
        <w:tabs>
          <w:tab w:val="num" w:pos="720"/>
        </w:tabs>
        <w:ind w:left="720" w:hanging="360"/>
      </w:pPr>
      <w:rPr>
        <w:rFonts w:ascii="Times New Roman" w:hAnsi="Times New Roman" w:hint="default"/>
      </w:rPr>
    </w:lvl>
    <w:lvl w:ilvl="1" w:tplc="B7B89210">
      <w:start w:val="170"/>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C8947012" w:tentative="1">
      <w:start w:val="1"/>
      <w:numFmt w:val="bullet"/>
      <w:lvlText w:val="–"/>
      <w:lvlJc w:val="left"/>
      <w:pPr>
        <w:tabs>
          <w:tab w:val="num" w:pos="2880"/>
        </w:tabs>
        <w:ind w:left="2880" w:hanging="360"/>
      </w:pPr>
      <w:rPr>
        <w:rFonts w:ascii="Times New Roman" w:hAnsi="Times New Roman" w:hint="default"/>
      </w:rPr>
    </w:lvl>
    <w:lvl w:ilvl="4" w:tplc="F6F0DA74" w:tentative="1">
      <w:start w:val="1"/>
      <w:numFmt w:val="bullet"/>
      <w:lvlText w:val="–"/>
      <w:lvlJc w:val="left"/>
      <w:pPr>
        <w:tabs>
          <w:tab w:val="num" w:pos="3600"/>
        </w:tabs>
        <w:ind w:left="3600" w:hanging="360"/>
      </w:pPr>
      <w:rPr>
        <w:rFonts w:ascii="Times New Roman" w:hAnsi="Times New Roman" w:hint="default"/>
      </w:rPr>
    </w:lvl>
    <w:lvl w:ilvl="5" w:tplc="12A0DE9C" w:tentative="1">
      <w:start w:val="1"/>
      <w:numFmt w:val="bullet"/>
      <w:lvlText w:val="–"/>
      <w:lvlJc w:val="left"/>
      <w:pPr>
        <w:tabs>
          <w:tab w:val="num" w:pos="4320"/>
        </w:tabs>
        <w:ind w:left="4320" w:hanging="360"/>
      </w:pPr>
      <w:rPr>
        <w:rFonts w:ascii="Times New Roman" w:hAnsi="Times New Roman" w:hint="default"/>
      </w:rPr>
    </w:lvl>
    <w:lvl w:ilvl="6" w:tplc="85800398" w:tentative="1">
      <w:start w:val="1"/>
      <w:numFmt w:val="bullet"/>
      <w:lvlText w:val="–"/>
      <w:lvlJc w:val="left"/>
      <w:pPr>
        <w:tabs>
          <w:tab w:val="num" w:pos="5040"/>
        </w:tabs>
        <w:ind w:left="5040" w:hanging="360"/>
      </w:pPr>
      <w:rPr>
        <w:rFonts w:ascii="Times New Roman" w:hAnsi="Times New Roman" w:hint="default"/>
      </w:rPr>
    </w:lvl>
    <w:lvl w:ilvl="7" w:tplc="232C91EE" w:tentative="1">
      <w:start w:val="1"/>
      <w:numFmt w:val="bullet"/>
      <w:lvlText w:val="–"/>
      <w:lvlJc w:val="left"/>
      <w:pPr>
        <w:tabs>
          <w:tab w:val="num" w:pos="5760"/>
        </w:tabs>
        <w:ind w:left="5760" w:hanging="360"/>
      </w:pPr>
      <w:rPr>
        <w:rFonts w:ascii="Times New Roman" w:hAnsi="Times New Roman" w:hint="default"/>
      </w:rPr>
    </w:lvl>
    <w:lvl w:ilvl="8" w:tplc="F3BAB272"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9F20467"/>
    <w:multiLevelType w:val="hybridMultilevel"/>
    <w:tmpl w:val="2C8C75DA"/>
    <w:lvl w:ilvl="0" w:tplc="50148040">
      <w:start w:val="1"/>
      <w:numFmt w:val="bullet"/>
      <w:lvlText w:val="–"/>
      <w:lvlJc w:val="left"/>
      <w:pPr>
        <w:tabs>
          <w:tab w:val="num" w:pos="720"/>
        </w:tabs>
        <w:ind w:left="720" w:hanging="360"/>
      </w:pPr>
      <w:rPr>
        <w:rFonts w:ascii="Times New Roman" w:hAnsi="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C8947012" w:tentative="1">
      <w:start w:val="1"/>
      <w:numFmt w:val="bullet"/>
      <w:lvlText w:val="–"/>
      <w:lvlJc w:val="left"/>
      <w:pPr>
        <w:tabs>
          <w:tab w:val="num" w:pos="2880"/>
        </w:tabs>
        <w:ind w:left="2880" w:hanging="360"/>
      </w:pPr>
      <w:rPr>
        <w:rFonts w:ascii="Times New Roman" w:hAnsi="Times New Roman" w:hint="default"/>
      </w:rPr>
    </w:lvl>
    <w:lvl w:ilvl="4" w:tplc="F6F0DA74" w:tentative="1">
      <w:start w:val="1"/>
      <w:numFmt w:val="bullet"/>
      <w:lvlText w:val="–"/>
      <w:lvlJc w:val="left"/>
      <w:pPr>
        <w:tabs>
          <w:tab w:val="num" w:pos="3600"/>
        </w:tabs>
        <w:ind w:left="3600" w:hanging="360"/>
      </w:pPr>
      <w:rPr>
        <w:rFonts w:ascii="Times New Roman" w:hAnsi="Times New Roman" w:hint="default"/>
      </w:rPr>
    </w:lvl>
    <w:lvl w:ilvl="5" w:tplc="12A0DE9C" w:tentative="1">
      <w:start w:val="1"/>
      <w:numFmt w:val="bullet"/>
      <w:lvlText w:val="–"/>
      <w:lvlJc w:val="left"/>
      <w:pPr>
        <w:tabs>
          <w:tab w:val="num" w:pos="4320"/>
        </w:tabs>
        <w:ind w:left="4320" w:hanging="360"/>
      </w:pPr>
      <w:rPr>
        <w:rFonts w:ascii="Times New Roman" w:hAnsi="Times New Roman" w:hint="default"/>
      </w:rPr>
    </w:lvl>
    <w:lvl w:ilvl="6" w:tplc="85800398" w:tentative="1">
      <w:start w:val="1"/>
      <w:numFmt w:val="bullet"/>
      <w:lvlText w:val="–"/>
      <w:lvlJc w:val="left"/>
      <w:pPr>
        <w:tabs>
          <w:tab w:val="num" w:pos="5040"/>
        </w:tabs>
        <w:ind w:left="5040" w:hanging="360"/>
      </w:pPr>
      <w:rPr>
        <w:rFonts w:ascii="Times New Roman" w:hAnsi="Times New Roman" w:hint="default"/>
      </w:rPr>
    </w:lvl>
    <w:lvl w:ilvl="7" w:tplc="232C91EE" w:tentative="1">
      <w:start w:val="1"/>
      <w:numFmt w:val="bullet"/>
      <w:lvlText w:val="–"/>
      <w:lvlJc w:val="left"/>
      <w:pPr>
        <w:tabs>
          <w:tab w:val="num" w:pos="5760"/>
        </w:tabs>
        <w:ind w:left="5760" w:hanging="360"/>
      </w:pPr>
      <w:rPr>
        <w:rFonts w:ascii="Times New Roman" w:hAnsi="Times New Roman" w:hint="default"/>
      </w:rPr>
    </w:lvl>
    <w:lvl w:ilvl="8" w:tplc="F3BAB272"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E9B5163"/>
    <w:multiLevelType w:val="multilevel"/>
    <w:tmpl w:val="39FE47E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1"/>
  </w:num>
  <w:num w:numId="3">
    <w:abstractNumId w:val="23"/>
  </w:num>
  <w:num w:numId="4">
    <w:abstractNumId w:val="29"/>
  </w:num>
  <w:num w:numId="5">
    <w:abstractNumId w:val="34"/>
  </w:num>
  <w:num w:numId="6">
    <w:abstractNumId w:val="7"/>
  </w:num>
  <w:num w:numId="7">
    <w:abstractNumId w:val="36"/>
  </w:num>
  <w:num w:numId="8">
    <w:abstractNumId w:val="24"/>
  </w:num>
  <w:num w:numId="9">
    <w:abstractNumId w:val="3"/>
  </w:num>
  <w:num w:numId="10">
    <w:abstractNumId w:val="16"/>
  </w:num>
  <w:num w:numId="11">
    <w:abstractNumId w:val="38"/>
  </w:num>
  <w:num w:numId="12">
    <w:abstractNumId w:val="2"/>
  </w:num>
  <w:num w:numId="13">
    <w:abstractNumId w:val="25"/>
  </w:num>
  <w:num w:numId="14">
    <w:abstractNumId w:val="9"/>
  </w:num>
  <w:num w:numId="15">
    <w:abstractNumId w:val="31"/>
  </w:num>
  <w:num w:numId="16">
    <w:abstractNumId w:val="37"/>
  </w:num>
  <w:num w:numId="17">
    <w:abstractNumId w:val="1"/>
  </w:num>
  <w:num w:numId="18">
    <w:abstractNumId w:val="13"/>
  </w:num>
  <w:num w:numId="19">
    <w:abstractNumId w:val="11"/>
  </w:num>
  <w:num w:numId="20">
    <w:abstractNumId w:val="32"/>
  </w:num>
  <w:num w:numId="21">
    <w:abstractNumId w:val="26"/>
  </w:num>
  <w:num w:numId="22">
    <w:abstractNumId w:val="5"/>
  </w:num>
  <w:num w:numId="23">
    <w:abstractNumId w:val="18"/>
  </w:num>
  <w:num w:numId="24">
    <w:abstractNumId w:val="27"/>
  </w:num>
  <w:num w:numId="25">
    <w:abstractNumId w:val="22"/>
  </w:num>
  <w:num w:numId="26">
    <w:abstractNumId w:val="6"/>
  </w:num>
  <w:num w:numId="27">
    <w:abstractNumId w:val="20"/>
  </w:num>
  <w:num w:numId="28">
    <w:abstractNumId w:val="35"/>
  </w:num>
  <w:num w:numId="29">
    <w:abstractNumId w:val="4"/>
  </w:num>
  <w:num w:numId="30">
    <w:abstractNumId w:val="14"/>
  </w:num>
  <w:num w:numId="31">
    <w:abstractNumId w:val="12"/>
  </w:num>
  <w:num w:numId="32">
    <w:abstractNumId w:val="10"/>
  </w:num>
  <w:num w:numId="33">
    <w:abstractNumId w:val="8"/>
  </w:num>
  <w:num w:numId="34">
    <w:abstractNumId w:val="19"/>
  </w:num>
  <w:num w:numId="35">
    <w:abstractNumId w:val="28"/>
  </w:num>
  <w:num w:numId="36">
    <w:abstractNumId w:val="17"/>
  </w:num>
  <w:num w:numId="37">
    <w:abstractNumId w:val="15"/>
  </w:num>
  <w:num w:numId="38">
    <w:abstractNumId w:val="33"/>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586"/>
    <w:rsid w:val="0000046D"/>
    <w:rsid w:val="0001383E"/>
    <w:rsid w:val="00026431"/>
    <w:rsid w:val="00032D04"/>
    <w:rsid w:val="00040610"/>
    <w:rsid w:val="000449E0"/>
    <w:rsid w:val="000461B9"/>
    <w:rsid w:val="0005647C"/>
    <w:rsid w:val="00072717"/>
    <w:rsid w:val="00075119"/>
    <w:rsid w:val="00084338"/>
    <w:rsid w:val="0008495F"/>
    <w:rsid w:val="00093960"/>
    <w:rsid w:val="000947C4"/>
    <w:rsid w:val="000A0019"/>
    <w:rsid w:val="000B0575"/>
    <w:rsid w:val="000B519C"/>
    <w:rsid w:val="000B7BEC"/>
    <w:rsid w:val="000B7E35"/>
    <w:rsid w:val="000C0A28"/>
    <w:rsid w:val="000C1835"/>
    <w:rsid w:val="000C5454"/>
    <w:rsid w:val="000D24D0"/>
    <w:rsid w:val="000E4D4B"/>
    <w:rsid w:val="000F0826"/>
    <w:rsid w:val="000F11D2"/>
    <w:rsid w:val="000F7F49"/>
    <w:rsid w:val="00100E3E"/>
    <w:rsid w:val="0012277E"/>
    <w:rsid w:val="00136704"/>
    <w:rsid w:val="00152598"/>
    <w:rsid w:val="0016011A"/>
    <w:rsid w:val="00163CC2"/>
    <w:rsid w:val="00175C75"/>
    <w:rsid w:val="001836E7"/>
    <w:rsid w:val="00183DF5"/>
    <w:rsid w:val="00185F48"/>
    <w:rsid w:val="00192236"/>
    <w:rsid w:val="001A3FDD"/>
    <w:rsid w:val="001B7FD9"/>
    <w:rsid w:val="001C000F"/>
    <w:rsid w:val="001C6DF8"/>
    <w:rsid w:val="001D47EB"/>
    <w:rsid w:val="001E25EF"/>
    <w:rsid w:val="001F434C"/>
    <w:rsid w:val="001F5D6E"/>
    <w:rsid w:val="00200439"/>
    <w:rsid w:val="002065F3"/>
    <w:rsid w:val="0023071E"/>
    <w:rsid w:val="002345D3"/>
    <w:rsid w:val="00241B67"/>
    <w:rsid w:val="002445FC"/>
    <w:rsid w:val="0024583C"/>
    <w:rsid w:val="002610DC"/>
    <w:rsid w:val="00273EAC"/>
    <w:rsid w:val="00274DCA"/>
    <w:rsid w:val="002760EF"/>
    <w:rsid w:val="002802BF"/>
    <w:rsid w:val="00284C32"/>
    <w:rsid w:val="002910CA"/>
    <w:rsid w:val="0029194B"/>
    <w:rsid w:val="002A6A4B"/>
    <w:rsid w:val="002A7A7B"/>
    <w:rsid w:val="002C0CB1"/>
    <w:rsid w:val="002C3EC2"/>
    <w:rsid w:val="002E73C6"/>
    <w:rsid w:val="002F36C2"/>
    <w:rsid w:val="00303541"/>
    <w:rsid w:val="00312849"/>
    <w:rsid w:val="0032182B"/>
    <w:rsid w:val="0033170B"/>
    <w:rsid w:val="003401AA"/>
    <w:rsid w:val="003408BA"/>
    <w:rsid w:val="003426B9"/>
    <w:rsid w:val="00346BDE"/>
    <w:rsid w:val="0035011C"/>
    <w:rsid w:val="00352B2D"/>
    <w:rsid w:val="00353308"/>
    <w:rsid w:val="00377DE6"/>
    <w:rsid w:val="003B3A59"/>
    <w:rsid w:val="003D0338"/>
    <w:rsid w:val="003D35AC"/>
    <w:rsid w:val="003D7639"/>
    <w:rsid w:val="003E3D16"/>
    <w:rsid w:val="003E4D9F"/>
    <w:rsid w:val="003F2971"/>
    <w:rsid w:val="003F7DF7"/>
    <w:rsid w:val="004165C2"/>
    <w:rsid w:val="00421512"/>
    <w:rsid w:val="004221F4"/>
    <w:rsid w:val="00434030"/>
    <w:rsid w:val="004357BE"/>
    <w:rsid w:val="0043658C"/>
    <w:rsid w:val="00446715"/>
    <w:rsid w:val="00465184"/>
    <w:rsid w:val="00474ED9"/>
    <w:rsid w:val="0048260F"/>
    <w:rsid w:val="00487F48"/>
    <w:rsid w:val="004915CD"/>
    <w:rsid w:val="004A45A0"/>
    <w:rsid w:val="004A521F"/>
    <w:rsid w:val="004A52EE"/>
    <w:rsid w:val="004C2A06"/>
    <w:rsid w:val="004C35B1"/>
    <w:rsid w:val="004C479A"/>
    <w:rsid w:val="004D4115"/>
    <w:rsid w:val="004E0478"/>
    <w:rsid w:val="004E5586"/>
    <w:rsid w:val="004F1216"/>
    <w:rsid w:val="004F4006"/>
    <w:rsid w:val="004F62F6"/>
    <w:rsid w:val="004F7CB3"/>
    <w:rsid w:val="005325C5"/>
    <w:rsid w:val="00533C58"/>
    <w:rsid w:val="00542F6C"/>
    <w:rsid w:val="00552943"/>
    <w:rsid w:val="00554C26"/>
    <w:rsid w:val="00557D04"/>
    <w:rsid w:val="00563359"/>
    <w:rsid w:val="0056649A"/>
    <w:rsid w:val="00574BCA"/>
    <w:rsid w:val="005775CE"/>
    <w:rsid w:val="00577948"/>
    <w:rsid w:val="00584D85"/>
    <w:rsid w:val="00584DE2"/>
    <w:rsid w:val="005868B2"/>
    <w:rsid w:val="00587AC2"/>
    <w:rsid w:val="005B27EB"/>
    <w:rsid w:val="005B2B95"/>
    <w:rsid w:val="005B502C"/>
    <w:rsid w:val="005D3FC2"/>
    <w:rsid w:val="005D44F6"/>
    <w:rsid w:val="005E2E51"/>
    <w:rsid w:val="005E402D"/>
    <w:rsid w:val="005E4199"/>
    <w:rsid w:val="005E50F1"/>
    <w:rsid w:val="005F5C00"/>
    <w:rsid w:val="006014B8"/>
    <w:rsid w:val="00602107"/>
    <w:rsid w:val="00605C5A"/>
    <w:rsid w:val="00611179"/>
    <w:rsid w:val="0061499F"/>
    <w:rsid w:val="00626F00"/>
    <w:rsid w:val="006332D1"/>
    <w:rsid w:val="00633452"/>
    <w:rsid w:val="00657E12"/>
    <w:rsid w:val="00663BE6"/>
    <w:rsid w:val="00670D82"/>
    <w:rsid w:val="00671005"/>
    <w:rsid w:val="00673954"/>
    <w:rsid w:val="00676FC1"/>
    <w:rsid w:val="006871C8"/>
    <w:rsid w:val="00692470"/>
    <w:rsid w:val="006938CC"/>
    <w:rsid w:val="00695748"/>
    <w:rsid w:val="006A14E5"/>
    <w:rsid w:val="006A2227"/>
    <w:rsid w:val="006A5155"/>
    <w:rsid w:val="006A61E7"/>
    <w:rsid w:val="006A74EC"/>
    <w:rsid w:val="006B0438"/>
    <w:rsid w:val="006B4851"/>
    <w:rsid w:val="006B67A2"/>
    <w:rsid w:val="006D04AA"/>
    <w:rsid w:val="006D26C6"/>
    <w:rsid w:val="006F2F0C"/>
    <w:rsid w:val="006F65EE"/>
    <w:rsid w:val="006F67E8"/>
    <w:rsid w:val="00706C08"/>
    <w:rsid w:val="007113AE"/>
    <w:rsid w:val="00733586"/>
    <w:rsid w:val="00744ADF"/>
    <w:rsid w:val="007515A4"/>
    <w:rsid w:val="00752300"/>
    <w:rsid w:val="0075547F"/>
    <w:rsid w:val="0076004A"/>
    <w:rsid w:val="0076284C"/>
    <w:rsid w:val="007805D5"/>
    <w:rsid w:val="00782BCB"/>
    <w:rsid w:val="0078317A"/>
    <w:rsid w:val="00786874"/>
    <w:rsid w:val="0079218F"/>
    <w:rsid w:val="007B7DA0"/>
    <w:rsid w:val="007C3815"/>
    <w:rsid w:val="007D2903"/>
    <w:rsid w:val="007D3703"/>
    <w:rsid w:val="00810C51"/>
    <w:rsid w:val="00813011"/>
    <w:rsid w:val="008175FF"/>
    <w:rsid w:val="00817E9E"/>
    <w:rsid w:val="00821A79"/>
    <w:rsid w:val="0082416B"/>
    <w:rsid w:val="0083474A"/>
    <w:rsid w:val="00836F80"/>
    <w:rsid w:val="00837DF7"/>
    <w:rsid w:val="0084100C"/>
    <w:rsid w:val="008425B2"/>
    <w:rsid w:val="00843A68"/>
    <w:rsid w:val="00851F3A"/>
    <w:rsid w:val="00855329"/>
    <w:rsid w:val="00863F05"/>
    <w:rsid w:val="0087008B"/>
    <w:rsid w:val="00870ABF"/>
    <w:rsid w:val="008717FE"/>
    <w:rsid w:val="00873426"/>
    <w:rsid w:val="00892437"/>
    <w:rsid w:val="008977CF"/>
    <w:rsid w:val="00897D6B"/>
    <w:rsid w:val="008A1675"/>
    <w:rsid w:val="008A3DD7"/>
    <w:rsid w:val="008B461D"/>
    <w:rsid w:val="008C0EF0"/>
    <w:rsid w:val="008C181C"/>
    <w:rsid w:val="008C1FDB"/>
    <w:rsid w:val="008C2F98"/>
    <w:rsid w:val="008D2C04"/>
    <w:rsid w:val="008D40D0"/>
    <w:rsid w:val="008E4D24"/>
    <w:rsid w:val="008E616C"/>
    <w:rsid w:val="008E6798"/>
    <w:rsid w:val="008E7179"/>
    <w:rsid w:val="008E7B5F"/>
    <w:rsid w:val="009046DA"/>
    <w:rsid w:val="0090600E"/>
    <w:rsid w:val="0090680E"/>
    <w:rsid w:val="0091585F"/>
    <w:rsid w:val="009201E6"/>
    <w:rsid w:val="0092066F"/>
    <w:rsid w:val="009533F7"/>
    <w:rsid w:val="00966A4E"/>
    <w:rsid w:val="009778F4"/>
    <w:rsid w:val="00985DAD"/>
    <w:rsid w:val="0098677D"/>
    <w:rsid w:val="009A06AB"/>
    <w:rsid w:val="009A76BB"/>
    <w:rsid w:val="009B62FB"/>
    <w:rsid w:val="009B6FE8"/>
    <w:rsid w:val="009C29A2"/>
    <w:rsid w:val="009C3652"/>
    <w:rsid w:val="009C3FB7"/>
    <w:rsid w:val="009C5EBA"/>
    <w:rsid w:val="009D1473"/>
    <w:rsid w:val="009D1CE1"/>
    <w:rsid w:val="009E6443"/>
    <w:rsid w:val="009E7578"/>
    <w:rsid w:val="009F17F0"/>
    <w:rsid w:val="00A0293E"/>
    <w:rsid w:val="00A07C4C"/>
    <w:rsid w:val="00A202FF"/>
    <w:rsid w:val="00A204CF"/>
    <w:rsid w:val="00A22170"/>
    <w:rsid w:val="00A31CF2"/>
    <w:rsid w:val="00A328D4"/>
    <w:rsid w:val="00A3721C"/>
    <w:rsid w:val="00A4239D"/>
    <w:rsid w:val="00A44AD5"/>
    <w:rsid w:val="00A54A15"/>
    <w:rsid w:val="00A61A67"/>
    <w:rsid w:val="00A621AD"/>
    <w:rsid w:val="00A67A08"/>
    <w:rsid w:val="00A858E3"/>
    <w:rsid w:val="00A93C21"/>
    <w:rsid w:val="00A96FD8"/>
    <w:rsid w:val="00AA7047"/>
    <w:rsid w:val="00AC6A8A"/>
    <w:rsid w:val="00AD5FDF"/>
    <w:rsid w:val="00AD76A2"/>
    <w:rsid w:val="00AE0106"/>
    <w:rsid w:val="00AF28CD"/>
    <w:rsid w:val="00AF697A"/>
    <w:rsid w:val="00AF7DD7"/>
    <w:rsid w:val="00B01B77"/>
    <w:rsid w:val="00B02320"/>
    <w:rsid w:val="00B05C93"/>
    <w:rsid w:val="00B16CE9"/>
    <w:rsid w:val="00B17E2D"/>
    <w:rsid w:val="00B227EB"/>
    <w:rsid w:val="00B253A1"/>
    <w:rsid w:val="00B85B4F"/>
    <w:rsid w:val="00B92EAF"/>
    <w:rsid w:val="00B94991"/>
    <w:rsid w:val="00B95C22"/>
    <w:rsid w:val="00BB21E8"/>
    <w:rsid w:val="00BB2243"/>
    <w:rsid w:val="00BB2C10"/>
    <w:rsid w:val="00BC3C46"/>
    <w:rsid w:val="00BD012D"/>
    <w:rsid w:val="00BD4F95"/>
    <w:rsid w:val="00BD6739"/>
    <w:rsid w:val="00BE033D"/>
    <w:rsid w:val="00BF5315"/>
    <w:rsid w:val="00BF60B9"/>
    <w:rsid w:val="00C200B5"/>
    <w:rsid w:val="00C272AD"/>
    <w:rsid w:val="00C326AF"/>
    <w:rsid w:val="00C34518"/>
    <w:rsid w:val="00C35689"/>
    <w:rsid w:val="00C441E7"/>
    <w:rsid w:val="00C97C64"/>
    <w:rsid w:val="00CA64EE"/>
    <w:rsid w:val="00CA66DB"/>
    <w:rsid w:val="00CB17F4"/>
    <w:rsid w:val="00CB38C9"/>
    <w:rsid w:val="00CB4613"/>
    <w:rsid w:val="00CC3334"/>
    <w:rsid w:val="00CC54A6"/>
    <w:rsid w:val="00CD3F07"/>
    <w:rsid w:val="00D01403"/>
    <w:rsid w:val="00D0484A"/>
    <w:rsid w:val="00D0492A"/>
    <w:rsid w:val="00D11622"/>
    <w:rsid w:val="00D23BEC"/>
    <w:rsid w:val="00D25C5F"/>
    <w:rsid w:val="00D25D2C"/>
    <w:rsid w:val="00D30D23"/>
    <w:rsid w:val="00D42994"/>
    <w:rsid w:val="00D52B99"/>
    <w:rsid w:val="00D63B23"/>
    <w:rsid w:val="00D64CF7"/>
    <w:rsid w:val="00D67D7E"/>
    <w:rsid w:val="00D9025C"/>
    <w:rsid w:val="00D944A6"/>
    <w:rsid w:val="00DA63F8"/>
    <w:rsid w:val="00DA75E8"/>
    <w:rsid w:val="00DB3CAF"/>
    <w:rsid w:val="00DC120B"/>
    <w:rsid w:val="00DC23B7"/>
    <w:rsid w:val="00DC6A86"/>
    <w:rsid w:val="00DD25FA"/>
    <w:rsid w:val="00DE104F"/>
    <w:rsid w:val="00DE1868"/>
    <w:rsid w:val="00DE4F05"/>
    <w:rsid w:val="00DF06D8"/>
    <w:rsid w:val="00DF4755"/>
    <w:rsid w:val="00E00FBF"/>
    <w:rsid w:val="00E0181E"/>
    <w:rsid w:val="00E04198"/>
    <w:rsid w:val="00E13C3F"/>
    <w:rsid w:val="00E15253"/>
    <w:rsid w:val="00E15AF0"/>
    <w:rsid w:val="00E3322C"/>
    <w:rsid w:val="00E333AE"/>
    <w:rsid w:val="00E51B52"/>
    <w:rsid w:val="00E545F4"/>
    <w:rsid w:val="00E5516E"/>
    <w:rsid w:val="00E5751F"/>
    <w:rsid w:val="00E64FF0"/>
    <w:rsid w:val="00E73D58"/>
    <w:rsid w:val="00E76165"/>
    <w:rsid w:val="00E766CE"/>
    <w:rsid w:val="00E80ED6"/>
    <w:rsid w:val="00E8695C"/>
    <w:rsid w:val="00E923D0"/>
    <w:rsid w:val="00E95449"/>
    <w:rsid w:val="00EB0259"/>
    <w:rsid w:val="00EB3591"/>
    <w:rsid w:val="00EC0F34"/>
    <w:rsid w:val="00ED30B9"/>
    <w:rsid w:val="00EE1349"/>
    <w:rsid w:val="00EE6B94"/>
    <w:rsid w:val="00EF0E4C"/>
    <w:rsid w:val="00EF37B7"/>
    <w:rsid w:val="00F036C4"/>
    <w:rsid w:val="00F06F04"/>
    <w:rsid w:val="00F25229"/>
    <w:rsid w:val="00F316AA"/>
    <w:rsid w:val="00F36D7D"/>
    <w:rsid w:val="00F419D0"/>
    <w:rsid w:val="00F46B57"/>
    <w:rsid w:val="00F559CA"/>
    <w:rsid w:val="00F56588"/>
    <w:rsid w:val="00F61E6E"/>
    <w:rsid w:val="00F63D2E"/>
    <w:rsid w:val="00F71ED7"/>
    <w:rsid w:val="00F91038"/>
    <w:rsid w:val="00F94728"/>
    <w:rsid w:val="00FA4535"/>
    <w:rsid w:val="00FA5836"/>
    <w:rsid w:val="00FB1E51"/>
    <w:rsid w:val="00FD6534"/>
    <w:rsid w:val="00FE0DDD"/>
    <w:rsid w:val="00FE11B8"/>
    <w:rsid w:val="00FE41A9"/>
    <w:rsid w:val="00FE629C"/>
    <w:rsid w:val="00FF03C9"/>
    <w:rsid w:val="00FF30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627AEC"/>
  <w15:docId w15:val="{E296C54E-EFDE-407F-83F1-389408A5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284C"/>
    <w:rPr>
      <w:sz w:val="24"/>
      <w:szCs w:val="24"/>
      <w:lang w:val="en-US" w:eastAsia="ja-JP"/>
    </w:rPr>
  </w:style>
  <w:style w:type="paragraph" w:styleId="Heading2">
    <w:name w:val="heading 2"/>
    <w:basedOn w:val="Normal"/>
    <w:next w:val="Normal"/>
    <w:qFormat/>
    <w:rsid w:val="004E5586"/>
    <w:pPr>
      <w:keepNext/>
      <w:spacing w:before="240"/>
      <w:outlineLvl w:val="1"/>
    </w:pPr>
    <w:rPr>
      <w:rFonts w:ascii="Palatino" w:eastAsia="Times New Roman" w:hAnsi="Palatino" w:cs="Arial"/>
      <w:b/>
      <w:bCs/>
      <w:iCs/>
      <w:color w:val="003399"/>
      <w:sz w:val="28"/>
      <w:szCs w:val="28"/>
      <w:lang w:eastAsia="en-US"/>
    </w:rPr>
  </w:style>
  <w:style w:type="paragraph" w:styleId="Heading3">
    <w:name w:val="heading 3"/>
    <w:basedOn w:val="Normal"/>
    <w:next w:val="Normal"/>
    <w:qFormat/>
    <w:rsid w:val="004E5586"/>
    <w:pPr>
      <w:keepNext/>
      <w:spacing w:before="120"/>
      <w:outlineLvl w:val="2"/>
    </w:pPr>
    <w:rPr>
      <w:rFonts w:ascii="Palatino" w:eastAsia="Times New Roman" w:hAnsi="Palatino" w:cs="Arial"/>
      <w:bCs/>
      <w:i/>
      <w:color w:val="003399"/>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5586"/>
    <w:pPr>
      <w:tabs>
        <w:tab w:val="center" w:pos="4320"/>
        <w:tab w:val="right" w:pos="8640"/>
      </w:tabs>
    </w:pPr>
    <w:rPr>
      <w:rFonts w:ascii="Arial" w:eastAsia="Times New Roman" w:hAnsi="Arial"/>
      <w:i/>
      <w:sz w:val="16"/>
      <w:lang w:eastAsia="en-US"/>
    </w:rPr>
  </w:style>
  <w:style w:type="paragraph" w:styleId="Footer">
    <w:name w:val="footer"/>
    <w:basedOn w:val="Normal"/>
    <w:rsid w:val="004E5586"/>
    <w:rPr>
      <w:rFonts w:ascii="Arial" w:eastAsia="Times New Roman" w:hAnsi="Arial"/>
      <w:i/>
      <w:sz w:val="16"/>
      <w:lang w:eastAsia="en-US"/>
    </w:rPr>
  </w:style>
  <w:style w:type="character" w:styleId="PageNumber">
    <w:name w:val="page number"/>
    <w:basedOn w:val="DefaultParagraphFont"/>
    <w:rsid w:val="004E5586"/>
  </w:style>
  <w:style w:type="paragraph" w:styleId="ListBullet">
    <w:name w:val="List Bullet"/>
    <w:basedOn w:val="Normal"/>
    <w:autoRedefine/>
    <w:rsid w:val="00C35689"/>
    <w:pPr>
      <w:spacing w:after="60"/>
    </w:pPr>
    <w:rPr>
      <w:rFonts w:eastAsia="Times New Roman"/>
      <w:lang w:eastAsia="en-US"/>
    </w:rPr>
  </w:style>
  <w:style w:type="table" w:styleId="TableGrid">
    <w:name w:val="Table Grid"/>
    <w:basedOn w:val="TableNormal"/>
    <w:rsid w:val="004E558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E5586"/>
    <w:rPr>
      <w:color w:val="0000FF"/>
      <w:u w:val="single"/>
    </w:rPr>
  </w:style>
  <w:style w:type="paragraph" w:styleId="BalloonText">
    <w:name w:val="Balloon Text"/>
    <w:basedOn w:val="Normal"/>
    <w:semiHidden/>
    <w:rsid w:val="004C479A"/>
    <w:rPr>
      <w:rFonts w:ascii="Tahoma" w:hAnsi="Tahoma" w:cs="Tahoma"/>
      <w:sz w:val="16"/>
      <w:szCs w:val="16"/>
    </w:rPr>
  </w:style>
  <w:style w:type="character" w:styleId="CommentReference">
    <w:name w:val="annotation reference"/>
    <w:basedOn w:val="DefaultParagraphFont"/>
    <w:semiHidden/>
    <w:rsid w:val="002445FC"/>
    <w:rPr>
      <w:sz w:val="16"/>
      <w:szCs w:val="16"/>
    </w:rPr>
  </w:style>
  <w:style w:type="paragraph" w:styleId="ListParagraph">
    <w:name w:val="List Paragraph"/>
    <w:basedOn w:val="Normal"/>
    <w:uiPriority w:val="34"/>
    <w:qFormat/>
    <w:rsid w:val="00474ED9"/>
    <w:pPr>
      <w:ind w:left="720"/>
      <w:contextualSpacing/>
    </w:pPr>
  </w:style>
  <w:style w:type="paragraph" w:styleId="NoSpacing">
    <w:name w:val="No Spacing"/>
    <w:uiPriority w:val="1"/>
    <w:qFormat/>
    <w:rsid w:val="00C441E7"/>
    <w:rPr>
      <w:sz w:val="24"/>
      <w:szCs w:val="24"/>
      <w:lang w:val="en-US" w:eastAsia="ja-JP"/>
    </w:rPr>
  </w:style>
  <w:style w:type="paragraph" w:styleId="BodyText">
    <w:name w:val="Body Text"/>
    <w:basedOn w:val="Normal"/>
    <w:link w:val="BodyTextChar"/>
    <w:uiPriority w:val="1"/>
    <w:unhideWhenUsed/>
    <w:qFormat/>
    <w:rsid w:val="009E7578"/>
    <w:pPr>
      <w:widowControl w:val="0"/>
      <w:autoSpaceDE w:val="0"/>
      <w:autoSpaceDN w:val="0"/>
    </w:pPr>
    <w:rPr>
      <w:rFonts w:ascii="Arial" w:eastAsia="Arial" w:hAnsi="Arial" w:cs="Arial"/>
      <w:i/>
      <w:sz w:val="13"/>
      <w:szCs w:val="13"/>
      <w:lang w:eastAsia="en-US" w:bidi="en-US"/>
    </w:rPr>
  </w:style>
  <w:style w:type="character" w:customStyle="1" w:styleId="BodyTextChar">
    <w:name w:val="Body Text Char"/>
    <w:basedOn w:val="DefaultParagraphFont"/>
    <w:link w:val="BodyText"/>
    <w:uiPriority w:val="1"/>
    <w:rsid w:val="009E7578"/>
    <w:rPr>
      <w:rFonts w:ascii="Arial" w:eastAsia="Arial" w:hAnsi="Arial" w:cs="Arial"/>
      <w:i/>
      <w:sz w:val="13"/>
      <w:szCs w:val="13"/>
      <w:lang w:val="en-US" w:eastAsia="en-US" w:bidi="en-US"/>
    </w:rPr>
  </w:style>
  <w:style w:type="paragraph" w:styleId="CommentText">
    <w:name w:val="annotation text"/>
    <w:basedOn w:val="Normal"/>
    <w:link w:val="CommentTextChar"/>
    <w:semiHidden/>
    <w:unhideWhenUsed/>
    <w:rsid w:val="00B02320"/>
    <w:rPr>
      <w:sz w:val="20"/>
      <w:szCs w:val="20"/>
    </w:rPr>
  </w:style>
  <w:style w:type="character" w:customStyle="1" w:styleId="CommentTextChar">
    <w:name w:val="Comment Text Char"/>
    <w:basedOn w:val="DefaultParagraphFont"/>
    <w:link w:val="CommentText"/>
    <w:semiHidden/>
    <w:rsid w:val="00B02320"/>
    <w:rPr>
      <w:lang w:val="en-US" w:eastAsia="ja-JP"/>
    </w:rPr>
  </w:style>
  <w:style w:type="paragraph" w:styleId="CommentSubject">
    <w:name w:val="annotation subject"/>
    <w:basedOn w:val="CommentText"/>
    <w:next w:val="CommentText"/>
    <w:link w:val="CommentSubjectChar"/>
    <w:semiHidden/>
    <w:unhideWhenUsed/>
    <w:rsid w:val="00B02320"/>
    <w:rPr>
      <w:b/>
      <w:bCs/>
    </w:rPr>
  </w:style>
  <w:style w:type="character" w:customStyle="1" w:styleId="CommentSubjectChar">
    <w:name w:val="Comment Subject Char"/>
    <w:basedOn w:val="CommentTextChar"/>
    <w:link w:val="CommentSubject"/>
    <w:semiHidden/>
    <w:rsid w:val="00B02320"/>
    <w:rPr>
      <w:b/>
      <w:bCs/>
      <w:lang w:val="en-US" w:eastAsia="ja-JP"/>
    </w:rPr>
  </w:style>
  <w:style w:type="paragraph" w:styleId="BodyText2">
    <w:name w:val="Body Text 2"/>
    <w:basedOn w:val="Normal"/>
    <w:link w:val="BodyText2Char"/>
    <w:uiPriority w:val="99"/>
    <w:semiHidden/>
    <w:unhideWhenUsed/>
    <w:rsid w:val="00BD4F95"/>
    <w:pPr>
      <w:spacing w:after="120" w:line="480" w:lineRule="auto"/>
    </w:pPr>
    <w:rPr>
      <w:rFonts w:eastAsia="Times New Roman"/>
      <w:lang w:eastAsia="en-US"/>
    </w:rPr>
  </w:style>
  <w:style w:type="character" w:customStyle="1" w:styleId="BodyText2Char">
    <w:name w:val="Body Text 2 Char"/>
    <w:basedOn w:val="DefaultParagraphFont"/>
    <w:link w:val="BodyText2"/>
    <w:uiPriority w:val="99"/>
    <w:semiHidden/>
    <w:rsid w:val="00BD4F95"/>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15809">
      <w:bodyDiv w:val="1"/>
      <w:marLeft w:val="0"/>
      <w:marRight w:val="0"/>
      <w:marTop w:val="0"/>
      <w:marBottom w:val="0"/>
      <w:divBdr>
        <w:top w:val="none" w:sz="0" w:space="0" w:color="auto"/>
        <w:left w:val="none" w:sz="0" w:space="0" w:color="auto"/>
        <w:bottom w:val="none" w:sz="0" w:space="0" w:color="auto"/>
        <w:right w:val="none" w:sz="0" w:space="0" w:color="auto"/>
      </w:divBdr>
    </w:div>
    <w:div w:id="130482862">
      <w:bodyDiv w:val="1"/>
      <w:marLeft w:val="0"/>
      <w:marRight w:val="0"/>
      <w:marTop w:val="0"/>
      <w:marBottom w:val="0"/>
      <w:divBdr>
        <w:top w:val="none" w:sz="0" w:space="0" w:color="auto"/>
        <w:left w:val="none" w:sz="0" w:space="0" w:color="auto"/>
        <w:bottom w:val="none" w:sz="0" w:space="0" w:color="auto"/>
        <w:right w:val="none" w:sz="0" w:space="0" w:color="auto"/>
      </w:divBdr>
    </w:div>
    <w:div w:id="221060590">
      <w:bodyDiv w:val="1"/>
      <w:marLeft w:val="0"/>
      <w:marRight w:val="0"/>
      <w:marTop w:val="0"/>
      <w:marBottom w:val="0"/>
      <w:divBdr>
        <w:top w:val="none" w:sz="0" w:space="0" w:color="auto"/>
        <w:left w:val="none" w:sz="0" w:space="0" w:color="auto"/>
        <w:bottom w:val="none" w:sz="0" w:space="0" w:color="auto"/>
        <w:right w:val="none" w:sz="0" w:space="0" w:color="auto"/>
      </w:divBdr>
      <w:divsChild>
        <w:div w:id="228732358">
          <w:marLeft w:val="0"/>
          <w:marRight w:val="0"/>
          <w:marTop w:val="0"/>
          <w:marBottom w:val="0"/>
          <w:divBdr>
            <w:top w:val="none" w:sz="0" w:space="0" w:color="auto"/>
            <w:left w:val="none" w:sz="0" w:space="0" w:color="auto"/>
            <w:bottom w:val="none" w:sz="0" w:space="0" w:color="auto"/>
            <w:right w:val="none" w:sz="0" w:space="0" w:color="auto"/>
          </w:divBdr>
          <w:divsChild>
            <w:div w:id="342753397">
              <w:marLeft w:val="0"/>
              <w:marRight w:val="0"/>
              <w:marTop w:val="0"/>
              <w:marBottom w:val="0"/>
              <w:divBdr>
                <w:top w:val="none" w:sz="0" w:space="0" w:color="auto"/>
                <w:left w:val="none" w:sz="0" w:space="0" w:color="auto"/>
                <w:bottom w:val="none" w:sz="0" w:space="0" w:color="auto"/>
                <w:right w:val="none" w:sz="0" w:space="0" w:color="auto"/>
              </w:divBdr>
            </w:div>
            <w:div w:id="1288928208">
              <w:marLeft w:val="0"/>
              <w:marRight w:val="0"/>
              <w:marTop w:val="0"/>
              <w:marBottom w:val="0"/>
              <w:divBdr>
                <w:top w:val="none" w:sz="0" w:space="0" w:color="auto"/>
                <w:left w:val="none" w:sz="0" w:space="0" w:color="auto"/>
                <w:bottom w:val="none" w:sz="0" w:space="0" w:color="auto"/>
                <w:right w:val="none" w:sz="0" w:space="0" w:color="auto"/>
              </w:divBdr>
            </w:div>
            <w:div w:id="1995522426">
              <w:marLeft w:val="0"/>
              <w:marRight w:val="0"/>
              <w:marTop w:val="0"/>
              <w:marBottom w:val="0"/>
              <w:divBdr>
                <w:top w:val="none" w:sz="0" w:space="0" w:color="auto"/>
                <w:left w:val="none" w:sz="0" w:space="0" w:color="auto"/>
                <w:bottom w:val="none" w:sz="0" w:space="0" w:color="auto"/>
                <w:right w:val="none" w:sz="0" w:space="0" w:color="auto"/>
              </w:divBdr>
            </w:div>
            <w:div w:id="211223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92731">
      <w:bodyDiv w:val="1"/>
      <w:marLeft w:val="0"/>
      <w:marRight w:val="0"/>
      <w:marTop w:val="0"/>
      <w:marBottom w:val="0"/>
      <w:divBdr>
        <w:top w:val="none" w:sz="0" w:space="0" w:color="auto"/>
        <w:left w:val="none" w:sz="0" w:space="0" w:color="auto"/>
        <w:bottom w:val="none" w:sz="0" w:space="0" w:color="auto"/>
        <w:right w:val="none" w:sz="0" w:space="0" w:color="auto"/>
      </w:divBdr>
      <w:divsChild>
        <w:div w:id="85076582">
          <w:marLeft w:val="0"/>
          <w:marRight w:val="0"/>
          <w:marTop w:val="0"/>
          <w:marBottom w:val="0"/>
          <w:divBdr>
            <w:top w:val="none" w:sz="0" w:space="0" w:color="auto"/>
            <w:left w:val="none" w:sz="0" w:space="0" w:color="auto"/>
            <w:bottom w:val="none" w:sz="0" w:space="0" w:color="auto"/>
            <w:right w:val="none" w:sz="0" w:space="0" w:color="auto"/>
          </w:divBdr>
          <w:divsChild>
            <w:div w:id="480463960">
              <w:marLeft w:val="0"/>
              <w:marRight w:val="0"/>
              <w:marTop w:val="0"/>
              <w:marBottom w:val="0"/>
              <w:divBdr>
                <w:top w:val="none" w:sz="0" w:space="0" w:color="auto"/>
                <w:left w:val="none" w:sz="0" w:space="0" w:color="auto"/>
                <w:bottom w:val="none" w:sz="0" w:space="0" w:color="auto"/>
                <w:right w:val="none" w:sz="0" w:space="0" w:color="auto"/>
              </w:divBdr>
            </w:div>
            <w:div w:id="511578443">
              <w:marLeft w:val="0"/>
              <w:marRight w:val="0"/>
              <w:marTop w:val="0"/>
              <w:marBottom w:val="0"/>
              <w:divBdr>
                <w:top w:val="none" w:sz="0" w:space="0" w:color="auto"/>
                <w:left w:val="none" w:sz="0" w:space="0" w:color="auto"/>
                <w:bottom w:val="none" w:sz="0" w:space="0" w:color="auto"/>
                <w:right w:val="none" w:sz="0" w:space="0" w:color="auto"/>
              </w:divBdr>
            </w:div>
            <w:div w:id="182157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7691">
      <w:bodyDiv w:val="1"/>
      <w:marLeft w:val="0"/>
      <w:marRight w:val="0"/>
      <w:marTop w:val="0"/>
      <w:marBottom w:val="0"/>
      <w:divBdr>
        <w:top w:val="none" w:sz="0" w:space="0" w:color="auto"/>
        <w:left w:val="none" w:sz="0" w:space="0" w:color="auto"/>
        <w:bottom w:val="none" w:sz="0" w:space="0" w:color="auto"/>
        <w:right w:val="none" w:sz="0" w:space="0" w:color="auto"/>
      </w:divBdr>
      <w:divsChild>
        <w:div w:id="149834437">
          <w:marLeft w:val="0"/>
          <w:marRight w:val="0"/>
          <w:marTop w:val="0"/>
          <w:marBottom w:val="0"/>
          <w:divBdr>
            <w:top w:val="none" w:sz="0" w:space="0" w:color="auto"/>
            <w:left w:val="none" w:sz="0" w:space="0" w:color="auto"/>
            <w:bottom w:val="none" w:sz="0" w:space="0" w:color="auto"/>
            <w:right w:val="none" w:sz="0" w:space="0" w:color="auto"/>
          </w:divBdr>
          <w:divsChild>
            <w:div w:id="595291367">
              <w:marLeft w:val="0"/>
              <w:marRight w:val="0"/>
              <w:marTop w:val="0"/>
              <w:marBottom w:val="0"/>
              <w:divBdr>
                <w:top w:val="none" w:sz="0" w:space="0" w:color="auto"/>
                <w:left w:val="none" w:sz="0" w:space="0" w:color="auto"/>
                <w:bottom w:val="none" w:sz="0" w:space="0" w:color="auto"/>
                <w:right w:val="none" w:sz="0" w:space="0" w:color="auto"/>
              </w:divBdr>
            </w:div>
            <w:div w:id="1255163796">
              <w:marLeft w:val="0"/>
              <w:marRight w:val="0"/>
              <w:marTop w:val="0"/>
              <w:marBottom w:val="0"/>
              <w:divBdr>
                <w:top w:val="none" w:sz="0" w:space="0" w:color="auto"/>
                <w:left w:val="none" w:sz="0" w:space="0" w:color="auto"/>
                <w:bottom w:val="none" w:sz="0" w:space="0" w:color="auto"/>
                <w:right w:val="none" w:sz="0" w:space="0" w:color="auto"/>
              </w:divBdr>
            </w:div>
            <w:div w:id="194715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17651">
      <w:bodyDiv w:val="1"/>
      <w:marLeft w:val="0"/>
      <w:marRight w:val="0"/>
      <w:marTop w:val="0"/>
      <w:marBottom w:val="0"/>
      <w:divBdr>
        <w:top w:val="none" w:sz="0" w:space="0" w:color="auto"/>
        <w:left w:val="none" w:sz="0" w:space="0" w:color="auto"/>
        <w:bottom w:val="none" w:sz="0" w:space="0" w:color="auto"/>
        <w:right w:val="none" w:sz="0" w:space="0" w:color="auto"/>
      </w:divBdr>
      <w:divsChild>
        <w:div w:id="282345056">
          <w:marLeft w:val="0"/>
          <w:marRight w:val="0"/>
          <w:marTop w:val="0"/>
          <w:marBottom w:val="0"/>
          <w:divBdr>
            <w:top w:val="none" w:sz="0" w:space="0" w:color="auto"/>
            <w:left w:val="none" w:sz="0" w:space="0" w:color="auto"/>
            <w:bottom w:val="none" w:sz="0" w:space="0" w:color="auto"/>
            <w:right w:val="none" w:sz="0" w:space="0" w:color="auto"/>
          </w:divBdr>
          <w:divsChild>
            <w:div w:id="27998557">
              <w:marLeft w:val="0"/>
              <w:marRight w:val="0"/>
              <w:marTop w:val="0"/>
              <w:marBottom w:val="0"/>
              <w:divBdr>
                <w:top w:val="none" w:sz="0" w:space="0" w:color="auto"/>
                <w:left w:val="none" w:sz="0" w:space="0" w:color="auto"/>
                <w:bottom w:val="none" w:sz="0" w:space="0" w:color="auto"/>
                <w:right w:val="none" w:sz="0" w:space="0" w:color="auto"/>
              </w:divBdr>
            </w:div>
            <w:div w:id="106444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239376">
      <w:bodyDiv w:val="1"/>
      <w:marLeft w:val="0"/>
      <w:marRight w:val="0"/>
      <w:marTop w:val="0"/>
      <w:marBottom w:val="0"/>
      <w:divBdr>
        <w:top w:val="none" w:sz="0" w:space="0" w:color="auto"/>
        <w:left w:val="none" w:sz="0" w:space="0" w:color="auto"/>
        <w:bottom w:val="none" w:sz="0" w:space="0" w:color="auto"/>
        <w:right w:val="none" w:sz="0" w:space="0" w:color="auto"/>
      </w:divBdr>
      <w:divsChild>
        <w:div w:id="274943176">
          <w:marLeft w:val="0"/>
          <w:marRight w:val="0"/>
          <w:marTop w:val="0"/>
          <w:marBottom w:val="0"/>
          <w:divBdr>
            <w:top w:val="none" w:sz="0" w:space="0" w:color="auto"/>
            <w:left w:val="none" w:sz="0" w:space="0" w:color="auto"/>
            <w:bottom w:val="none" w:sz="0" w:space="0" w:color="auto"/>
            <w:right w:val="none" w:sz="0" w:space="0" w:color="auto"/>
          </w:divBdr>
          <w:divsChild>
            <w:div w:id="157498830">
              <w:marLeft w:val="0"/>
              <w:marRight w:val="0"/>
              <w:marTop w:val="0"/>
              <w:marBottom w:val="0"/>
              <w:divBdr>
                <w:top w:val="none" w:sz="0" w:space="0" w:color="auto"/>
                <w:left w:val="none" w:sz="0" w:space="0" w:color="auto"/>
                <w:bottom w:val="none" w:sz="0" w:space="0" w:color="auto"/>
                <w:right w:val="none" w:sz="0" w:space="0" w:color="auto"/>
              </w:divBdr>
            </w:div>
            <w:div w:id="546920166">
              <w:marLeft w:val="0"/>
              <w:marRight w:val="0"/>
              <w:marTop w:val="0"/>
              <w:marBottom w:val="0"/>
              <w:divBdr>
                <w:top w:val="none" w:sz="0" w:space="0" w:color="auto"/>
                <w:left w:val="none" w:sz="0" w:space="0" w:color="auto"/>
                <w:bottom w:val="none" w:sz="0" w:space="0" w:color="auto"/>
                <w:right w:val="none" w:sz="0" w:space="0" w:color="auto"/>
              </w:divBdr>
            </w:div>
            <w:div w:id="776022591">
              <w:marLeft w:val="0"/>
              <w:marRight w:val="0"/>
              <w:marTop w:val="0"/>
              <w:marBottom w:val="0"/>
              <w:divBdr>
                <w:top w:val="none" w:sz="0" w:space="0" w:color="auto"/>
                <w:left w:val="none" w:sz="0" w:space="0" w:color="auto"/>
                <w:bottom w:val="none" w:sz="0" w:space="0" w:color="auto"/>
                <w:right w:val="none" w:sz="0" w:space="0" w:color="auto"/>
              </w:divBdr>
            </w:div>
            <w:div w:id="1034498805">
              <w:marLeft w:val="0"/>
              <w:marRight w:val="0"/>
              <w:marTop w:val="0"/>
              <w:marBottom w:val="0"/>
              <w:divBdr>
                <w:top w:val="none" w:sz="0" w:space="0" w:color="auto"/>
                <w:left w:val="none" w:sz="0" w:space="0" w:color="auto"/>
                <w:bottom w:val="none" w:sz="0" w:space="0" w:color="auto"/>
                <w:right w:val="none" w:sz="0" w:space="0" w:color="auto"/>
              </w:divBdr>
            </w:div>
            <w:div w:id="1490367808">
              <w:marLeft w:val="0"/>
              <w:marRight w:val="0"/>
              <w:marTop w:val="0"/>
              <w:marBottom w:val="0"/>
              <w:divBdr>
                <w:top w:val="none" w:sz="0" w:space="0" w:color="auto"/>
                <w:left w:val="none" w:sz="0" w:space="0" w:color="auto"/>
                <w:bottom w:val="none" w:sz="0" w:space="0" w:color="auto"/>
                <w:right w:val="none" w:sz="0" w:space="0" w:color="auto"/>
              </w:divBdr>
            </w:div>
            <w:div w:id="20632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44563">
      <w:bodyDiv w:val="1"/>
      <w:marLeft w:val="0"/>
      <w:marRight w:val="0"/>
      <w:marTop w:val="0"/>
      <w:marBottom w:val="0"/>
      <w:divBdr>
        <w:top w:val="none" w:sz="0" w:space="0" w:color="auto"/>
        <w:left w:val="none" w:sz="0" w:space="0" w:color="auto"/>
        <w:bottom w:val="none" w:sz="0" w:space="0" w:color="auto"/>
        <w:right w:val="none" w:sz="0" w:space="0" w:color="auto"/>
      </w:divBdr>
      <w:divsChild>
        <w:div w:id="2027898103">
          <w:marLeft w:val="0"/>
          <w:marRight w:val="0"/>
          <w:marTop w:val="0"/>
          <w:marBottom w:val="0"/>
          <w:divBdr>
            <w:top w:val="none" w:sz="0" w:space="0" w:color="auto"/>
            <w:left w:val="none" w:sz="0" w:space="0" w:color="auto"/>
            <w:bottom w:val="none" w:sz="0" w:space="0" w:color="auto"/>
            <w:right w:val="none" w:sz="0" w:space="0" w:color="auto"/>
          </w:divBdr>
          <w:divsChild>
            <w:div w:id="220797484">
              <w:marLeft w:val="0"/>
              <w:marRight w:val="0"/>
              <w:marTop w:val="0"/>
              <w:marBottom w:val="0"/>
              <w:divBdr>
                <w:top w:val="none" w:sz="0" w:space="0" w:color="auto"/>
                <w:left w:val="none" w:sz="0" w:space="0" w:color="auto"/>
                <w:bottom w:val="none" w:sz="0" w:space="0" w:color="auto"/>
                <w:right w:val="none" w:sz="0" w:space="0" w:color="auto"/>
              </w:divBdr>
            </w:div>
            <w:div w:id="258294426">
              <w:marLeft w:val="0"/>
              <w:marRight w:val="0"/>
              <w:marTop w:val="0"/>
              <w:marBottom w:val="0"/>
              <w:divBdr>
                <w:top w:val="none" w:sz="0" w:space="0" w:color="auto"/>
                <w:left w:val="none" w:sz="0" w:space="0" w:color="auto"/>
                <w:bottom w:val="none" w:sz="0" w:space="0" w:color="auto"/>
                <w:right w:val="none" w:sz="0" w:space="0" w:color="auto"/>
              </w:divBdr>
            </w:div>
            <w:div w:id="383875368">
              <w:marLeft w:val="0"/>
              <w:marRight w:val="0"/>
              <w:marTop w:val="0"/>
              <w:marBottom w:val="0"/>
              <w:divBdr>
                <w:top w:val="none" w:sz="0" w:space="0" w:color="auto"/>
                <w:left w:val="none" w:sz="0" w:space="0" w:color="auto"/>
                <w:bottom w:val="none" w:sz="0" w:space="0" w:color="auto"/>
                <w:right w:val="none" w:sz="0" w:space="0" w:color="auto"/>
              </w:divBdr>
            </w:div>
            <w:div w:id="70530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242011">
      <w:bodyDiv w:val="1"/>
      <w:marLeft w:val="0"/>
      <w:marRight w:val="0"/>
      <w:marTop w:val="0"/>
      <w:marBottom w:val="0"/>
      <w:divBdr>
        <w:top w:val="none" w:sz="0" w:space="0" w:color="auto"/>
        <w:left w:val="none" w:sz="0" w:space="0" w:color="auto"/>
        <w:bottom w:val="none" w:sz="0" w:space="0" w:color="auto"/>
        <w:right w:val="none" w:sz="0" w:space="0" w:color="auto"/>
      </w:divBdr>
      <w:divsChild>
        <w:div w:id="1924685156">
          <w:marLeft w:val="0"/>
          <w:marRight w:val="0"/>
          <w:marTop w:val="0"/>
          <w:marBottom w:val="0"/>
          <w:divBdr>
            <w:top w:val="none" w:sz="0" w:space="0" w:color="auto"/>
            <w:left w:val="none" w:sz="0" w:space="0" w:color="auto"/>
            <w:bottom w:val="none" w:sz="0" w:space="0" w:color="auto"/>
            <w:right w:val="none" w:sz="0" w:space="0" w:color="auto"/>
          </w:divBdr>
          <w:divsChild>
            <w:div w:id="2102217797">
              <w:marLeft w:val="0"/>
              <w:marRight w:val="0"/>
              <w:marTop w:val="0"/>
              <w:marBottom w:val="0"/>
              <w:divBdr>
                <w:top w:val="none" w:sz="0" w:space="0" w:color="auto"/>
                <w:left w:val="none" w:sz="0" w:space="0" w:color="auto"/>
                <w:bottom w:val="none" w:sz="0" w:space="0" w:color="auto"/>
                <w:right w:val="none" w:sz="0" w:space="0" w:color="auto"/>
              </w:divBdr>
            </w:div>
            <w:div w:id="21341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2BECA919C64E24FAEFB5BCA42CF3F41" ma:contentTypeVersion="13" ma:contentTypeDescription="Create a new document." ma:contentTypeScope="" ma:versionID="41328983a302b7b5fcd94eab8ff7ad7b">
  <xsd:schema xmlns:xsd="http://www.w3.org/2001/XMLSchema" xmlns:xs="http://www.w3.org/2001/XMLSchema" xmlns:p="http://schemas.microsoft.com/office/2006/metadata/properties" xmlns:ns3="9bbacc34-ccd4-4a49-8fe5-e72c4474611d" xmlns:ns4="ec0d8052-f364-4ba4-b73d-a39631670440" targetNamespace="http://schemas.microsoft.com/office/2006/metadata/properties" ma:root="true" ma:fieldsID="f42f5e5198028bdfdab78e14a880a369" ns3:_="" ns4:_="">
    <xsd:import namespace="9bbacc34-ccd4-4a49-8fe5-e72c4474611d"/>
    <xsd:import namespace="ec0d8052-f364-4ba4-b73d-a396316704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acc34-ccd4-4a49-8fe5-e72c447461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0d8052-f364-4ba4-b73d-a3963167044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59FDD4-626C-4E26-926A-0D70ED6E5E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68B82A-914F-4714-970C-96A58064E460}">
  <ds:schemaRefs>
    <ds:schemaRef ds:uri="http://schemas.microsoft.com/sharepoint/v3/contenttype/forms"/>
  </ds:schemaRefs>
</ds:datastoreItem>
</file>

<file path=customXml/itemProps3.xml><?xml version="1.0" encoding="utf-8"?>
<ds:datastoreItem xmlns:ds="http://schemas.openxmlformats.org/officeDocument/2006/customXml" ds:itemID="{E2CC1B29-F60A-42A8-88D5-E502D5E02826}">
  <ds:schemaRefs>
    <ds:schemaRef ds:uri="http://schemas.openxmlformats.org/officeDocument/2006/bibliography"/>
  </ds:schemaRefs>
</ds:datastoreItem>
</file>

<file path=customXml/itemProps4.xml><?xml version="1.0" encoding="utf-8"?>
<ds:datastoreItem xmlns:ds="http://schemas.openxmlformats.org/officeDocument/2006/customXml" ds:itemID="{404C7C2B-36E6-4A64-9F68-1875A0ADA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acc34-ccd4-4a49-8fe5-e72c4474611d"/>
    <ds:schemaRef ds:uri="ec0d8052-f364-4ba4-b73d-a39631670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4753</Characters>
  <Application>Microsoft Office Word</Application>
  <DocSecurity>0</DocSecurity>
  <Lines>39</Lines>
  <Paragraphs>10</Paragraphs>
  <ScaleCrop>false</ScaleCrop>
  <HeadingPairs>
    <vt:vector size="6" baseType="variant">
      <vt:variant>
        <vt:lpstr>Title</vt:lpstr>
      </vt:variant>
      <vt:variant>
        <vt:i4>1</vt:i4>
      </vt:variant>
      <vt:variant>
        <vt:lpstr>Tytuł</vt:lpstr>
      </vt:variant>
      <vt:variant>
        <vt:i4>1</vt:i4>
      </vt:variant>
      <vt:variant>
        <vt:lpstr>Título</vt:lpstr>
      </vt:variant>
      <vt:variant>
        <vt:i4>1</vt:i4>
      </vt:variant>
    </vt:vector>
  </HeadingPairs>
  <TitlesOfParts>
    <vt:vector size="3" baseType="lpstr">
      <vt:lpstr>Lene_Juncker-Jensen_JD</vt:lpstr>
      <vt:lpstr>Lene_Juncker-Jensen_JD</vt:lpstr>
      <vt:lpstr>Lene_Juncker-Jensen_JD</vt:lpstr>
    </vt:vector>
  </TitlesOfParts>
  <Company>Pfizer Inc</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 Vanlerberghe</dc:creator>
  <cp:keywords/>
  <dc:description/>
  <cp:lastModifiedBy>Tineke Vanlerberghe</cp:lastModifiedBy>
  <cp:revision>2</cp:revision>
  <cp:lastPrinted>2020-01-31T11:49:00Z</cp:lastPrinted>
  <dcterms:created xsi:type="dcterms:W3CDTF">2022-06-17T13:49:00Z</dcterms:created>
  <dcterms:modified xsi:type="dcterms:W3CDTF">2022-06-17T13:49:00Z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0x01010092BECA919C64E24FAEFB5BCA42CF3F41</vt:lpwstr>
  </property>
  <property fmtid="{D5CDD505-2E9C-101B-9397-08002B2CF9AE}" pid="3" name="Area or Department">
    <vt:lpwstr>EP CDMA - Europe, Australia, South Korea</vt:lpwstr>
  </property>
</Properties>
</file>